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D7CAF" w14:textId="7493F68C" w:rsidR="00CA5226" w:rsidRDefault="008342AB" w:rsidP="00A92C30">
      <w:pPr>
        <w:pStyle w:val="Title"/>
      </w:pPr>
      <w:r>
        <w:t xml:space="preserve">Lesson </w:t>
      </w:r>
      <w:r w:rsidR="00A927EF">
        <w:t>Research</w:t>
      </w:r>
      <w:r w:rsidR="00A927EF" w:rsidRPr="00E250A1">
        <w:t xml:space="preserve"> </w:t>
      </w:r>
      <w:r>
        <w:t>Proposal</w:t>
      </w:r>
      <w:r w:rsidR="008F1A1D">
        <w:t xml:space="preserve"> for </w:t>
      </w:r>
      <w:r w:rsidR="00445217">
        <w:t>_</w:t>
      </w:r>
      <w:r w:rsidR="00947285">
        <w:t>__</w:t>
      </w:r>
      <w:r w:rsidR="008F1A1D">
        <w:t xml:space="preserve"> </w:t>
      </w:r>
      <w:r w:rsidR="008F1A1D" w:rsidRPr="008B6605">
        <w:rPr>
          <w:b w:val="0"/>
          <w:color w:val="FF0000"/>
        </w:rPr>
        <w:t>(grade &amp; topic)</w:t>
      </w:r>
    </w:p>
    <w:p w14:paraId="1AC505F1" w14:textId="0FC9A9A0" w:rsidR="00CA5226" w:rsidRDefault="00EA3C66">
      <w:pPr>
        <w:jc w:val="right"/>
      </w:pPr>
      <w:r>
        <w:t xml:space="preserve">For the lesson on </w:t>
      </w:r>
      <w:r w:rsidR="00CA5226" w:rsidRPr="007965C4">
        <w:rPr>
          <w:color w:val="FF0000"/>
        </w:rPr>
        <w:t>date</w:t>
      </w:r>
    </w:p>
    <w:p w14:paraId="1381A327" w14:textId="3FCB5983" w:rsidR="00CA5226" w:rsidRDefault="00EA3C66">
      <w:pPr>
        <w:jc w:val="right"/>
        <w:rPr>
          <w:lang w:eastAsia="ja-JP"/>
        </w:rPr>
      </w:pPr>
      <w:r>
        <w:t xml:space="preserve">At </w:t>
      </w:r>
      <w:r w:rsidR="00CA5226" w:rsidRPr="007965C4">
        <w:rPr>
          <w:color w:val="FF0000"/>
        </w:rPr>
        <w:t>name of the school</w:t>
      </w:r>
      <w:r>
        <w:t xml:space="preserve">, </w:t>
      </w:r>
      <w:r w:rsidR="00CA5226" w:rsidRPr="007965C4">
        <w:rPr>
          <w:color w:val="FF0000"/>
        </w:rPr>
        <w:t>teacher’s name</w:t>
      </w:r>
      <w:r w:rsidR="00CA5226">
        <w:t xml:space="preserve"> class</w:t>
      </w:r>
    </w:p>
    <w:p w14:paraId="6F5CD646" w14:textId="66CBFAA8" w:rsidR="00CA5226" w:rsidRDefault="00CA5226">
      <w:pPr>
        <w:jc w:val="right"/>
        <w:rPr>
          <w:lang w:eastAsia="ja-JP"/>
        </w:rPr>
      </w:pPr>
      <w:r>
        <w:rPr>
          <w:lang w:eastAsia="ja-JP"/>
        </w:rPr>
        <w:t xml:space="preserve">Instructor: </w:t>
      </w:r>
      <w:r w:rsidRPr="007965C4">
        <w:rPr>
          <w:color w:val="FF0000"/>
          <w:lang w:eastAsia="ja-JP"/>
        </w:rPr>
        <w:t>name</w:t>
      </w:r>
    </w:p>
    <w:p w14:paraId="579523BB" w14:textId="35997DE2" w:rsidR="00CA5226" w:rsidRDefault="00EA3C66" w:rsidP="00CA5226">
      <w:pPr>
        <w:jc w:val="right"/>
        <w:rPr>
          <w:lang w:eastAsia="ja-JP"/>
        </w:rPr>
      </w:pPr>
      <w:r>
        <w:rPr>
          <w:lang w:eastAsia="ja-JP"/>
        </w:rPr>
        <w:t xml:space="preserve">Lesson plan developed by: </w:t>
      </w:r>
      <w:r w:rsidR="00CA5226" w:rsidRPr="007965C4">
        <w:rPr>
          <w:color w:val="FF0000"/>
          <w:lang w:eastAsia="ja-JP"/>
        </w:rPr>
        <w:t>names</w:t>
      </w:r>
    </w:p>
    <w:p w14:paraId="0F8890C8" w14:textId="77777777" w:rsidR="00CA5226" w:rsidRDefault="00CA5226" w:rsidP="00CA5226">
      <w:pPr>
        <w:rPr>
          <w:lang w:eastAsia="ja-JP"/>
        </w:rPr>
      </w:pPr>
    </w:p>
    <w:p w14:paraId="75799AF4" w14:textId="25FB1709" w:rsidR="00364258" w:rsidRDefault="005F2191" w:rsidP="00293A91">
      <w:pPr>
        <w:tabs>
          <w:tab w:val="left" w:pos="400"/>
        </w:tabs>
        <w:rPr>
          <w:rStyle w:val="explanatory"/>
        </w:rPr>
      </w:pPr>
      <w:r>
        <w:rPr>
          <w:rStyle w:val="explanatory"/>
        </w:rPr>
        <w:t xml:space="preserve">This document has </w:t>
      </w:r>
      <w:r w:rsidR="00364258">
        <w:rPr>
          <w:rStyle w:val="explanatory"/>
        </w:rPr>
        <w:t>four</w:t>
      </w:r>
      <w:r>
        <w:rPr>
          <w:rStyle w:val="explanatory"/>
        </w:rPr>
        <w:t xml:space="preserve"> purposes: 1) to guide the planning team through the lesson study process; 2) to help the team think clearly about their goals and </w:t>
      </w:r>
      <w:r w:rsidR="00364258">
        <w:rPr>
          <w:rStyle w:val="explanatory"/>
        </w:rPr>
        <w:t>their theories about how to achieve them; 3) to prepare observers to collect data, and then discuss that data, in a way that helps the team understand whether their theories are correct; and 4) to document the entire research process for the benefit of other educators.</w:t>
      </w:r>
    </w:p>
    <w:p w14:paraId="507C2C3F" w14:textId="77777777" w:rsidR="00A92C30" w:rsidRDefault="00364258" w:rsidP="00A92C30">
      <w:pPr>
        <w:tabs>
          <w:tab w:val="left" w:pos="400"/>
        </w:tabs>
        <w:rPr>
          <w:rStyle w:val="explanatory"/>
        </w:rPr>
      </w:pPr>
      <w:r>
        <w:rPr>
          <w:rStyle w:val="explanatory"/>
        </w:rPr>
        <w:tab/>
      </w:r>
      <w:r w:rsidR="00CA5226" w:rsidRPr="0009017B">
        <w:rPr>
          <w:rStyle w:val="explanatory"/>
        </w:rPr>
        <w:t>Experienced lesson study practitioners use a variety of formats</w:t>
      </w:r>
      <w:r w:rsidR="00B61F05">
        <w:rPr>
          <w:rStyle w:val="explanatory"/>
        </w:rPr>
        <w:t>, but t</w:t>
      </w:r>
      <w:r w:rsidR="00CA5226" w:rsidRPr="0009017B">
        <w:rPr>
          <w:rStyle w:val="explanatory"/>
        </w:rPr>
        <w:t xml:space="preserve">his template </w:t>
      </w:r>
      <w:r w:rsidR="00B61F05">
        <w:rPr>
          <w:rStyle w:val="explanatory"/>
        </w:rPr>
        <w:t>identifies important considerations of</w:t>
      </w:r>
      <w:r w:rsidR="00CA5226" w:rsidRPr="0009017B">
        <w:rPr>
          <w:rStyle w:val="explanatory"/>
        </w:rPr>
        <w:t xml:space="preserve"> lesson study. </w:t>
      </w:r>
      <w:r w:rsidR="00E65668">
        <w:rPr>
          <w:rStyle w:val="explanatory"/>
        </w:rPr>
        <w:t xml:space="preserve">It </w:t>
      </w:r>
      <w:r w:rsidR="00941059">
        <w:rPr>
          <w:rStyle w:val="explanatory"/>
        </w:rPr>
        <w:t xml:space="preserve">is based on a template originally introduced to Chicago by Dr. Akihiko Takahashi, and </w:t>
      </w:r>
      <w:r w:rsidR="00E65668">
        <w:rPr>
          <w:rStyle w:val="explanatory"/>
        </w:rPr>
        <w:t>has been refined through several years of use by teams in Chicago and elsewhere.</w:t>
      </w:r>
      <w:r w:rsidR="00941059">
        <w:rPr>
          <w:rStyle w:val="explanatory"/>
        </w:rPr>
        <w:t xml:space="preserve"> </w:t>
      </w:r>
    </w:p>
    <w:p w14:paraId="5EFBCD3F" w14:textId="73661D2C" w:rsidR="00C2567A" w:rsidRDefault="00A92C30" w:rsidP="00A92C30">
      <w:pPr>
        <w:tabs>
          <w:tab w:val="left" w:pos="400"/>
        </w:tabs>
        <w:rPr>
          <w:rStyle w:val="explanatory"/>
        </w:rPr>
      </w:pPr>
      <w:r>
        <w:rPr>
          <w:rStyle w:val="explanatory"/>
        </w:rPr>
        <w:tab/>
      </w:r>
      <w:r w:rsidR="00B61F05">
        <w:rPr>
          <w:rStyle w:val="explanatory"/>
        </w:rPr>
        <w:t xml:space="preserve">Red </w:t>
      </w:r>
      <w:r w:rsidR="00CA5226" w:rsidRPr="0009017B">
        <w:rPr>
          <w:rStyle w:val="explanatory"/>
        </w:rPr>
        <w:t xml:space="preserve">text briefly describes what the sections are for; </w:t>
      </w:r>
      <w:r w:rsidR="00B61F05" w:rsidRPr="00B61F05">
        <w:rPr>
          <w:rStyle w:val="explanatory"/>
          <w:b/>
        </w:rPr>
        <w:t>all red text</w:t>
      </w:r>
      <w:r w:rsidR="00CA5226" w:rsidRPr="00B61F05">
        <w:rPr>
          <w:rStyle w:val="explanatory"/>
          <w:b/>
        </w:rPr>
        <w:t xml:space="preserve"> should be </w:t>
      </w:r>
      <w:r w:rsidR="00DC5C8B">
        <w:rPr>
          <w:rStyle w:val="explanatory"/>
          <w:b/>
        </w:rPr>
        <w:t xml:space="preserve">eventually be </w:t>
      </w:r>
      <w:r w:rsidR="00CA5226" w:rsidRPr="00B61F05">
        <w:rPr>
          <w:rStyle w:val="explanatory"/>
          <w:b/>
        </w:rPr>
        <w:t>deleted</w:t>
      </w:r>
      <w:r w:rsidR="00DC5C8B">
        <w:rPr>
          <w:rStyle w:val="explanatory"/>
          <w:b/>
        </w:rPr>
        <w:t>.</w:t>
      </w:r>
    </w:p>
    <w:p w14:paraId="2AEF35DF" w14:textId="77777777" w:rsidR="00C2567A" w:rsidRDefault="00C2567A" w:rsidP="00C2567A">
      <w:pPr>
        <w:rPr>
          <w:rStyle w:val="explanatory"/>
        </w:rPr>
      </w:pPr>
    </w:p>
    <w:p w14:paraId="35F27392" w14:textId="2FF405D8" w:rsidR="00C2567A" w:rsidRDefault="00AF7C22" w:rsidP="00C2567A">
      <w:pPr>
        <w:rPr>
          <w:rStyle w:val="explanatory"/>
        </w:rPr>
      </w:pPr>
      <w:r>
        <w:rPr>
          <w:rStyle w:val="explanatory"/>
        </w:rPr>
        <w:t>L</w:t>
      </w:r>
      <w:r w:rsidR="00E65668">
        <w:rPr>
          <w:rStyle w:val="explanatory"/>
        </w:rPr>
        <w:t>esson study is not a clean, linear process</w:t>
      </w:r>
      <w:r w:rsidR="00C2567A">
        <w:rPr>
          <w:rStyle w:val="explanatory"/>
        </w:rPr>
        <w:t xml:space="preserve">, </w:t>
      </w:r>
      <w:r>
        <w:rPr>
          <w:rStyle w:val="explanatory"/>
        </w:rPr>
        <w:t xml:space="preserve">but </w:t>
      </w:r>
      <w:r w:rsidR="00C2567A">
        <w:rPr>
          <w:rStyle w:val="explanatory"/>
        </w:rPr>
        <w:t>we recommend that you focus on sections of this document in ap</w:t>
      </w:r>
      <w:r w:rsidR="00E65668">
        <w:rPr>
          <w:rStyle w:val="explanatory"/>
        </w:rPr>
        <w:t xml:space="preserve">proximately the following order: </w:t>
      </w:r>
    </w:p>
    <w:p w14:paraId="4D43D5EC" w14:textId="5E524251" w:rsidR="00C2567A" w:rsidRDefault="00C2567A" w:rsidP="00E65668">
      <w:pPr>
        <w:pStyle w:val="ListParagraph"/>
        <w:numPr>
          <w:ilvl w:val="0"/>
          <w:numId w:val="36"/>
        </w:numPr>
        <w:rPr>
          <w:rStyle w:val="explanatory"/>
        </w:rPr>
      </w:pPr>
      <w:r>
        <w:rPr>
          <w:rStyle w:val="explanatory"/>
        </w:rPr>
        <w:t>Research theme (</w:t>
      </w:r>
      <w:r w:rsidR="00312601">
        <w:rPr>
          <w:rStyle w:val="explanatory"/>
        </w:rPr>
        <w:t xml:space="preserve">section </w:t>
      </w:r>
      <w:r>
        <w:rPr>
          <w:rStyle w:val="explanatory"/>
        </w:rPr>
        <w:t>3)</w:t>
      </w:r>
    </w:p>
    <w:p w14:paraId="09E633ED" w14:textId="14C70222" w:rsidR="00C2567A" w:rsidRDefault="00C2567A" w:rsidP="00E65668">
      <w:pPr>
        <w:pStyle w:val="ListParagraph"/>
        <w:numPr>
          <w:ilvl w:val="0"/>
          <w:numId w:val="36"/>
        </w:numPr>
        <w:rPr>
          <w:rStyle w:val="explanatory"/>
        </w:rPr>
      </w:pPr>
      <w:r>
        <w:rPr>
          <w:rStyle w:val="explanatory"/>
        </w:rPr>
        <w:t>Relationship to the standards (</w:t>
      </w:r>
      <w:r w:rsidR="00312601">
        <w:rPr>
          <w:rStyle w:val="explanatory"/>
        </w:rPr>
        <w:t xml:space="preserve">section </w:t>
      </w:r>
      <w:r>
        <w:rPr>
          <w:rStyle w:val="explanatory"/>
        </w:rPr>
        <w:t>6)</w:t>
      </w:r>
      <w:r w:rsidR="00E65668">
        <w:rPr>
          <w:rStyle w:val="explanatory"/>
        </w:rPr>
        <w:t xml:space="preserve"> (start from the standards to determine what students need to learn)</w:t>
      </w:r>
    </w:p>
    <w:p w14:paraId="2CA52F20" w14:textId="31A98AA0" w:rsidR="00C2567A" w:rsidRDefault="00C2567A" w:rsidP="00E65668">
      <w:pPr>
        <w:pStyle w:val="ListParagraph"/>
        <w:numPr>
          <w:ilvl w:val="0"/>
          <w:numId w:val="36"/>
        </w:numPr>
        <w:rPr>
          <w:rStyle w:val="explanatory"/>
        </w:rPr>
      </w:pPr>
      <w:r>
        <w:rPr>
          <w:rStyle w:val="explanatory"/>
        </w:rPr>
        <w:t xml:space="preserve">Research and </w:t>
      </w:r>
      <w:proofErr w:type="spellStart"/>
      <w:r w:rsidRPr="00E65668">
        <w:rPr>
          <w:rStyle w:val="explanatory"/>
          <w:i/>
        </w:rPr>
        <w:t>kyouzai</w:t>
      </w:r>
      <w:proofErr w:type="spellEnd"/>
      <w:r w:rsidRPr="00E65668">
        <w:rPr>
          <w:rStyle w:val="explanatory"/>
          <w:i/>
        </w:rPr>
        <w:t xml:space="preserve"> kenkyuu</w:t>
      </w:r>
      <w:r>
        <w:rPr>
          <w:rStyle w:val="explanatory"/>
        </w:rPr>
        <w:t xml:space="preserve"> (</w:t>
      </w:r>
      <w:r w:rsidR="00312601">
        <w:rPr>
          <w:rStyle w:val="explanatory"/>
        </w:rPr>
        <w:t xml:space="preserve">section </w:t>
      </w:r>
      <w:r>
        <w:rPr>
          <w:rStyle w:val="explanatory"/>
        </w:rPr>
        <w:t>8)</w:t>
      </w:r>
    </w:p>
    <w:p w14:paraId="4D1A2832" w14:textId="0A829D55" w:rsidR="00C2567A" w:rsidRPr="00C2567A" w:rsidRDefault="00555206" w:rsidP="00E65668">
      <w:pPr>
        <w:pStyle w:val="ListParagraph"/>
        <w:numPr>
          <w:ilvl w:val="0"/>
          <w:numId w:val="36"/>
        </w:numPr>
        <w:rPr>
          <w:rStyle w:val="explanatory"/>
        </w:rPr>
      </w:pPr>
      <w:r>
        <w:rPr>
          <w:rStyle w:val="explanatory"/>
        </w:rPr>
        <w:t>Background and rationale (</w:t>
      </w:r>
      <w:r w:rsidR="00312601">
        <w:rPr>
          <w:rStyle w:val="explanatory"/>
        </w:rPr>
        <w:t xml:space="preserve">section </w:t>
      </w:r>
      <w:r>
        <w:rPr>
          <w:rStyle w:val="explanatory"/>
        </w:rPr>
        <w:t>7)</w:t>
      </w:r>
    </w:p>
    <w:p w14:paraId="6002E8FE" w14:textId="4FDA85B8" w:rsidR="00C2567A" w:rsidRDefault="00555206" w:rsidP="00E65668">
      <w:pPr>
        <w:pStyle w:val="ListParagraph"/>
        <w:numPr>
          <w:ilvl w:val="0"/>
          <w:numId w:val="36"/>
        </w:numPr>
        <w:rPr>
          <w:rStyle w:val="explanatory"/>
        </w:rPr>
      </w:pPr>
      <w:r>
        <w:rPr>
          <w:rStyle w:val="explanatory"/>
        </w:rPr>
        <w:t>Goals of the unit (</w:t>
      </w:r>
      <w:r w:rsidR="00312601">
        <w:rPr>
          <w:rStyle w:val="explanatory"/>
        </w:rPr>
        <w:t xml:space="preserve">section </w:t>
      </w:r>
      <w:r>
        <w:rPr>
          <w:rStyle w:val="explanatory"/>
        </w:rPr>
        <w:t>4)</w:t>
      </w:r>
    </w:p>
    <w:p w14:paraId="450ABF4B" w14:textId="0D48B465" w:rsidR="00555206" w:rsidRDefault="00555206" w:rsidP="00E65668">
      <w:pPr>
        <w:pStyle w:val="ListParagraph"/>
        <w:numPr>
          <w:ilvl w:val="0"/>
          <w:numId w:val="36"/>
        </w:numPr>
        <w:rPr>
          <w:rStyle w:val="explanatory"/>
        </w:rPr>
      </w:pPr>
      <w:r>
        <w:rPr>
          <w:rStyle w:val="explanatory"/>
        </w:rPr>
        <w:t>Unit plan (</w:t>
      </w:r>
      <w:r w:rsidR="00312601">
        <w:rPr>
          <w:rStyle w:val="explanatory"/>
        </w:rPr>
        <w:t xml:space="preserve">section </w:t>
      </w:r>
      <w:r>
        <w:rPr>
          <w:rStyle w:val="explanatory"/>
        </w:rPr>
        <w:t>9)</w:t>
      </w:r>
    </w:p>
    <w:p w14:paraId="2A4BDF93" w14:textId="393D4449" w:rsidR="00555206" w:rsidRDefault="00555206" w:rsidP="00E65668">
      <w:pPr>
        <w:pStyle w:val="ListParagraph"/>
        <w:numPr>
          <w:ilvl w:val="0"/>
          <w:numId w:val="36"/>
        </w:numPr>
        <w:rPr>
          <w:rStyle w:val="explanatory"/>
        </w:rPr>
      </w:pPr>
      <w:r>
        <w:rPr>
          <w:rStyle w:val="explanatory"/>
        </w:rPr>
        <w:t>Goals of the research lesson (</w:t>
      </w:r>
      <w:r w:rsidR="00312601">
        <w:rPr>
          <w:rStyle w:val="explanatory"/>
        </w:rPr>
        <w:t xml:space="preserve">section </w:t>
      </w:r>
      <w:r>
        <w:rPr>
          <w:rStyle w:val="explanatory"/>
        </w:rPr>
        <w:t>5)</w:t>
      </w:r>
    </w:p>
    <w:p w14:paraId="09AEE883" w14:textId="7E7163D5" w:rsidR="00555206" w:rsidRDefault="00555206" w:rsidP="00E65668">
      <w:pPr>
        <w:pStyle w:val="ListParagraph"/>
        <w:numPr>
          <w:ilvl w:val="0"/>
          <w:numId w:val="36"/>
        </w:numPr>
        <w:rPr>
          <w:rStyle w:val="explanatory"/>
        </w:rPr>
      </w:pPr>
      <w:r>
        <w:rPr>
          <w:rStyle w:val="explanatory"/>
        </w:rPr>
        <w:t>Research lesson (</w:t>
      </w:r>
      <w:r w:rsidR="00312601">
        <w:rPr>
          <w:rStyle w:val="explanatory"/>
        </w:rPr>
        <w:t xml:space="preserve">section </w:t>
      </w:r>
      <w:r>
        <w:rPr>
          <w:rStyle w:val="explanatory"/>
        </w:rPr>
        <w:t>11)</w:t>
      </w:r>
    </w:p>
    <w:p w14:paraId="5F94A8B4" w14:textId="5F0FCEE0" w:rsidR="00555206" w:rsidRDefault="00555206" w:rsidP="00E65668">
      <w:pPr>
        <w:pStyle w:val="ListParagraph"/>
        <w:numPr>
          <w:ilvl w:val="0"/>
          <w:numId w:val="36"/>
        </w:numPr>
        <w:rPr>
          <w:rStyle w:val="explanatory"/>
        </w:rPr>
      </w:pPr>
      <w:r>
        <w:rPr>
          <w:rStyle w:val="explanatory"/>
        </w:rPr>
        <w:t>Evaluation</w:t>
      </w:r>
      <w:r w:rsidR="00312601">
        <w:rPr>
          <w:rStyle w:val="explanatory"/>
        </w:rPr>
        <w:t xml:space="preserve"> (section 12)</w:t>
      </w:r>
    </w:p>
    <w:p w14:paraId="2D65C394" w14:textId="5F69AB9E" w:rsidR="00555206" w:rsidRDefault="00555206" w:rsidP="00E65668">
      <w:pPr>
        <w:pStyle w:val="ListParagraph"/>
        <w:numPr>
          <w:ilvl w:val="0"/>
          <w:numId w:val="36"/>
        </w:numPr>
        <w:rPr>
          <w:rStyle w:val="explanatory"/>
        </w:rPr>
      </w:pPr>
      <w:r>
        <w:rPr>
          <w:rStyle w:val="explanatory"/>
        </w:rPr>
        <w:t>Title of the lesson (</w:t>
      </w:r>
      <w:r w:rsidR="00312601">
        <w:rPr>
          <w:rStyle w:val="explanatory"/>
        </w:rPr>
        <w:t xml:space="preserve">section </w:t>
      </w:r>
      <w:r>
        <w:rPr>
          <w:rStyle w:val="explanatory"/>
        </w:rPr>
        <w:t>1) &amp; Brief description of the lesson (</w:t>
      </w:r>
      <w:r w:rsidR="00312601">
        <w:rPr>
          <w:rStyle w:val="explanatory"/>
        </w:rPr>
        <w:t xml:space="preserve">section </w:t>
      </w:r>
      <w:r>
        <w:rPr>
          <w:rStyle w:val="explanatory"/>
        </w:rPr>
        <w:t>2)</w:t>
      </w:r>
    </w:p>
    <w:p w14:paraId="6106120A" w14:textId="73E9AB54" w:rsidR="00555206" w:rsidRDefault="00555206" w:rsidP="00E65668">
      <w:pPr>
        <w:pStyle w:val="ListParagraph"/>
        <w:numPr>
          <w:ilvl w:val="0"/>
          <w:numId w:val="36"/>
        </w:numPr>
        <w:rPr>
          <w:rStyle w:val="explanatory"/>
        </w:rPr>
      </w:pPr>
      <w:r>
        <w:rPr>
          <w:rStyle w:val="explanatory"/>
        </w:rPr>
        <w:t>Design of the unit and lesson (</w:t>
      </w:r>
      <w:r w:rsidR="00312601">
        <w:rPr>
          <w:rStyle w:val="explanatory"/>
        </w:rPr>
        <w:t xml:space="preserve">section </w:t>
      </w:r>
      <w:r>
        <w:rPr>
          <w:rStyle w:val="explanatory"/>
        </w:rPr>
        <w:t>10)</w:t>
      </w:r>
    </w:p>
    <w:p w14:paraId="3E621479" w14:textId="665EBB09" w:rsidR="00555206" w:rsidRDefault="00555206" w:rsidP="00E65668">
      <w:pPr>
        <w:pStyle w:val="ListParagraph"/>
        <w:numPr>
          <w:ilvl w:val="0"/>
          <w:numId w:val="36"/>
        </w:numPr>
        <w:rPr>
          <w:rStyle w:val="explanatory"/>
        </w:rPr>
      </w:pPr>
      <w:r>
        <w:rPr>
          <w:rStyle w:val="explanatory"/>
        </w:rPr>
        <w:t>Board plan (</w:t>
      </w:r>
      <w:r w:rsidR="00312601">
        <w:rPr>
          <w:rStyle w:val="explanatory"/>
        </w:rPr>
        <w:t xml:space="preserve">section </w:t>
      </w:r>
      <w:r>
        <w:rPr>
          <w:rStyle w:val="explanatory"/>
        </w:rPr>
        <w:t>13)</w:t>
      </w:r>
    </w:p>
    <w:p w14:paraId="5CA57B9A" w14:textId="5B3A3C7B" w:rsidR="00555206" w:rsidRDefault="0048795D" w:rsidP="00E65668">
      <w:pPr>
        <w:pStyle w:val="ListParagraph"/>
        <w:numPr>
          <w:ilvl w:val="0"/>
          <w:numId w:val="36"/>
        </w:numPr>
        <w:rPr>
          <w:rStyle w:val="explanatory"/>
        </w:rPr>
      </w:pPr>
      <w:r>
        <w:rPr>
          <w:rStyle w:val="explanatory"/>
        </w:rPr>
        <w:t>Reflection (</w:t>
      </w:r>
      <w:r w:rsidR="00312601">
        <w:rPr>
          <w:rStyle w:val="explanatory"/>
        </w:rPr>
        <w:t xml:space="preserve">section </w:t>
      </w:r>
      <w:r>
        <w:rPr>
          <w:rStyle w:val="explanatory"/>
        </w:rPr>
        <w:t>14)</w:t>
      </w:r>
      <w:r w:rsidR="00555206">
        <w:rPr>
          <w:rStyle w:val="explanatory"/>
        </w:rPr>
        <w:t xml:space="preserve"> </w:t>
      </w:r>
      <w:r>
        <w:rPr>
          <w:rStyle w:val="explanatory"/>
        </w:rPr>
        <w:t>(</w:t>
      </w:r>
      <w:r w:rsidR="00555206">
        <w:rPr>
          <w:rStyle w:val="explanatory"/>
        </w:rPr>
        <w:t>after the lesson)</w:t>
      </w:r>
    </w:p>
    <w:p w14:paraId="628B77AD" w14:textId="77777777" w:rsidR="00E65668" w:rsidRDefault="00E65668" w:rsidP="00E65668">
      <w:pPr>
        <w:rPr>
          <w:rStyle w:val="explanatory"/>
        </w:rPr>
      </w:pPr>
    </w:p>
    <w:p w14:paraId="7B446BCE" w14:textId="552350D0" w:rsidR="00A92C30" w:rsidRDefault="00A92C30" w:rsidP="00E65668">
      <w:pPr>
        <w:rPr>
          <w:rStyle w:val="explanatory"/>
        </w:rPr>
      </w:pPr>
      <w:r>
        <w:rPr>
          <w:rStyle w:val="explanatory"/>
        </w:rPr>
        <w:t>Lesson Study is a more complex process than most people realize at first, and there are limitations to what can be communicated through a template. If this is your first, second, or even third time, we urge you to solicit guidance from someone with more experience (</w:t>
      </w:r>
      <w:r w:rsidR="00CC48F2">
        <w:rPr>
          <w:rStyle w:val="explanatory"/>
        </w:rPr>
        <w:t xml:space="preserve">contact </w:t>
      </w:r>
      <w:r>
        <w:rPr>
          <w:rStyle w:val="explanatory"/>
        </w:rPr>
        <w:t>info@LSAlliance.org</w:t>
      </w:r>
      <w:r w:rsidR="00CC48F2">
        <w:rPr>
          <w:rStyle w:val="explanatory"/>
        </w:rPr>
        <w:t xml:space="preserve"> for references</w:t>
      </w:r>
      <w:r>
        <w:rPr>
          <w:rStyle w:val="explanatory"/>
        </w:rPr>
        <w:t xml:space="preserve">). We also urge you to read the article about Collaborative Lesson Research at </w:t>
      </w:r>
      <w:hyperlink r:id="rId8" w:history="1">
        <w:r w:rsidRPr="00A92C30">
          <w:rPr>
            <w:rStyle w:val="Hyperlink"/>
          </w:rPr>
          <w:t>http://wp.me/P64mnv-7S</w:t>
        </w:r>
      </w:hyperlink>
      <w:proofErr w:type="gramStart"/>
      <w:r>
        <w:rPr>
          <w:rStyle w:val="explanatory"/>
        </w:rPr>
        <w:t xml:space="preserve"> .</w:t>
      </w:r>
      <w:proofErr w:type="gramEnd"/>
    </w:p>
    <w:p w14:paraId="11C74E8B" w14:textId="77777777" w:rsidR="00A92C30" w:rsidRDefault="00A92C30" w:rsidP="00E65668">
      <w:pPr>
        <w:rPr>
          <w:rStyle w:val="explanatory"/>
        </w:rPr>
      </w:pPr>
    </w:p>
    <w:p w14:paraId="3D1B86C3" w14:textId="640DAA20" w:rsidR="00A92C30" w:rsidRDefault="00E65668">
      <w:pPr>
        <w:rPr>
          <w:rStyle w:val="explanatory"/>
        </w:rPr>
      </w:pPr>
      <w:r>
        <w:rPr>
          <w:rStyle w:val="explanatory"/>
        </w:rPr>
        <w:t>If you use this template and like it, or have questions, or if you have feedback for us on how it could be made better, please send us an email at info@LSAlliance.org.</w:t>
      </w:r>
    </w:p>
    <w:p w14:paraId="7CFDC2D3" w14:textId="77777777" w:rsidR="00CA5226" w:rsidRPr="009D660E" w:rsidRDefault="00CA5226" w:rsidP="009D660E">
      <w:pPr>
        <w:pStyle w:val="Heading1"/>
      </w:pPr>
      <w:r w:rsidRPr="009D660E">
        <w:lastRenderedPageBreak/>
        <w:t>Title of the Lesson: &lt;a descriptive title&gt;</w:t>
      </w:r>
    </w:p>
    <w:p w14:paraId="2E2809CC" w14:textId="77777777" w:rsidR="00CA5226" w:rsidRDefault="00CA5226" w:rsidP="009D660E">
      <w:pPr>
        <w:pStyle w:val="Heading1"/>
      </w:pPr>
      <w:r>
        <w:t>Brief description of the lesson</w:t>
      </w:r>
    </w:p>
    <w:p w14:paraId="510C9560" w14:textId="1B87072F" w:rsidR="00CA5226" w:rsidRPr="0009017B" w:rsidRDefault="00A92C30" w:rsidP="00CA5226">
      <w:pPr>
        <w:rPr>
          <w:rStyle w:val="explanatory"/>
        </w:rPr>
      </w:pPr>
      <w:r>
        <w:rPr>
          <w:rStyle w:val="explanatory"/>
        </w:rPr>
        <w:t>One or two</w:t>
      </w:r>
      <w:r w:rsidR="00DC5C8B">
        <w:rPr>
          <w:rStyle w:val="explanatory"/>
        </w:rPr>
        <w:t xml:space="preserve"> sentences about what students will do and learn during the lesson.</w:t>
      </w:r>
    </w:p>
    <w:p w14:paraId="6ACB5B8A" w14:textId="44A8E16A" w:rsidR="0009017B" w:rsidRPr="000F534D" w:rsidRDefault="000F534D" w:rsidP="00CA5226">
      <w:r>
        <w:t>(</w:t>
      </w:r>
      <w:proofErr w:type="gramStart"/>
      <w:r>
        <w:t>write</w:t>
      </w:r>
      <w:proofErr w:type="gramEnd"/>
      <w:r>
        <w:t xml:space="preserve"> your text here and delete the red text above)</w:t>
      </w:r>
    </w:p>
    <w:p w14:paraId="1683AAE8" w14:textId="77777777" w:rsidR="00CA5226" w:rsidRDefault="00CA5226" w:rsidP="009D660E">
      <w:pPr>
        <w:pStyle w:val="Heading1"/>
      </w:pPr>
      <w:r>
        <w:t>Research Theme</w:t>
      </w:r>
    </w:p>
    <w:p w14:paraId="5B3FF6E0" w14:textId="046FC451" w:rsidR="00D11775" w:rsidRDefault="00DE05BB" w:rsidP="00311F45">
      <w:pPr>
        <w:rPr>
          <w:rStyle w:val="explanatory"/>
        </w:rPr>
      </w:pPr>
      <w:r>
        <w:rPr>
          <w:rStyle w:val="explanatory"/>
        </w:rPr>
        <w:t>Describe the broad</w:t>
      </w:r>
      <w:r w:rsidR="00B61F05">
        <w:rPr>
          <w:rStyle w:val="explanatory"/>
        </w:rPr>
        <w:t xml:space="preserve"> goals of your lesson study work</w:t>
      </w:r>
      <w:r>
        <w:rPr>
          <w:rStyle w:val="explanatory"/>
        </w:rPr>
        <w:t>. Many groups base their research theme on one or two Standards for Mathematical Practice of CCSSM.</w:t>
      </w:r>
      <w:r w:rsidR="00DC5C8B">
        <w:rPr>
          <w:rStyle w:val="explanatory"/>
        </w:rPr>
        <w:t xml:space="preserve"> </w:t>
      </w:r>
      <w:r w:rsidR="00D11775">
        <w:rPr>
          <w:rStyle w:val="explanatory"/>
        </w:rPr>
        <w:t xml:space="preserve">The article on Collaborative Lesson Research includes some discussion about what a research theme is, and what it is for. See: </w:t>
      </w:r>
      <w:hyperlink r:id="rId9" w:history="1">
        <w:r w:rsidR="00D11775" w:rsidRPr="00D11775">
          <w:rPr>
            <w:rStyle w:val="Hyperlink"/>
          </w:rPr>
          <w:t>http://www.lsalliance.org/clr-a-powerful-form-of-lesson-study/</w:t>
        </w:r>
      </w:hyperlink>
      <w:r w:rsidR="00D11775">
        <w:rPr>
          <w:rStyle w:val="explanatory"/>
        </w:rPr>
        <w:t xml:space="preserve"> – scroll down to “A clear research purpose”.</w:t>
      </w:r>
    </w:p>
    <w:p w14:paraId="67AF9240" w14:textId="34175A37" w:rsidR="00A92C30" w:rsidRDefault="00A92C30" w:rsidP="00A92C30">
      <w:pPr>
        <w:tabs>
          <w:tab w:val="left" w:pos="360"/>
        </w:tabs>
        <w:rPr>
          <w:rStyle w:val="explanatory"/>
        </w:rPr>
      </w:pPr>
      <w:r>
        <w:rPr>
          <w:rStyle w:val="explanatory"/>
        </w:rPr>
        <w:tab/>
        <w:t>If you do not actually have a research theme that goes beyond the topic of the lesson, omit this section.</w:t>
      </w:r>
    </w:p>
    <w:p w14:paraId="3C523154" w14:textId="5C33BD32" w:rsidR="00DE05BB" w:rsidRPr="00DE05BB" w:rsidRDefault="000F534D" w:rsidP="00DE05BB">
      <w:r>
        <w:t>(</w:t>
      </w:r>
      <w:proofErr w:type="gramStart"/>
      <w:r>
        <w:t>write</w:t>
      </w:r>
      <w:proofErr w:type="gramEnd"/>
      <w:r>
        <w:t xml:space="preserve"> your text here and delete the red text above)</w:t>
      </w:r>
    </w:p>
    <w:p w14:paraId="3F8FD22A" w14:textId="77777777" w:rsidR="00311F45" w:rsidRDefault="00311F45" w:rsidP="009D660E">
      <w:pPr>
        <w:pStyle w:val="Heading1"/>
      </w:pPr>
      <w:r w:rsidRPr="00311F45">
        <w:t>Goals of the Unit</w:t>
      </w:r>
    </w:p>
    <w:p w14:paraId="6D0DCE53" w14:textId="464128F8" w:rsidR="001F4E9C" w:rsidRPr="001F4E9C" w:rsidRDefault="003B1093" w:rsidP="001F4E9C">
      <w:pPr>
        <w:rPr>
          <w:color w:val="FF0000"/>
        </w:rPr>
      </w:pPr>
      <w:r>
        <w:rPr>
          <w:color w:val="FF0000"/>
        </w:rPr>
        <w:t xml:space="preserve">Academic learning goals should describe cognitive or emotional changes within the student. Avoid “Students will be able to…” statements; instead, say what a student needs to know or understand in order to be able to…. </w:t>
      </w:r>
      <w:r w:rsidR="001F4E9C" w:rsidRPr="001F4E9C">
        <w:rPr>
          <w:color w:val="FF0000"/>
        </w:rPr>
        <w:t xml:space="preserve">See </w:t>
      </w:r>
      <w:hyperlink r:id="rId10" w:history="1">
        <w:r w:rsidR="001F4E9C" w:rsidRPr="001C79DF">
          <w:rPr>
            <w:rStyle w:val="Hyperlink"/>
          </w:rPr>
          <w:t>http://LSAlliance.org/blog/2016/05/learning-goals-describe-cognitive-change</w:t>
        </w:r>
      </w:hyperlink>
    </w:p>
    <w:p w14:paraId="0D8CD758" w14:textId="65FC3488" w:rsidR="003A6408" w:rsidRPr="003A6408" w:rsidRDefault="00EA3C66" w:rsidP="003A6408">
      <w:pPr>
        <w:pStyle w:val="subgoals"/>
      </w:pPr>
      <w:r>
        <w:t>S</w:t>
      </w:r>
      <w:r w:rsidR="00311F45" w:rsidRPr="003A6408">
        <w:t xml:space="preserve">tudents </w:t>
      </w:r>
      <w:r>
        <w:t xml:space="preserve">will </w:t>
      </w:r>
      <w:r w:rsidR="00311F45" w:rsidRPr="003A6408">
        <w:t>understand</w:t>
      </w:r>
      <w:r w:rsidR="003B1093">
        <w:t>/know that/</w:t>
      </w:r>
      <w:r w:rsidR="00311F45" w:rsidRPr="003A6408">
        <w:t>…</w:t>
      </w:r>
      <w:r w:rsidR="00A92C30">
        <w:t>and thus be able to…</w:t>
      </w:r>
    </w:p>
    <w:p w14:paraId="6F2DF201" w14:textId="77777777" w:rsidR="00CA5226" w:rsidRDefault="00CA5226" w:rsidP="009D660E">
      <w:pPr>
        <w:pStyle w:val="Heading1"/>
      </w:pPr>
      <w:r w:rsidRPr="00E250A1">
        <w:t xml:space="preserve">Goals of the Lesson: </w:t>
      </w:r>
    </w:p>
    <w:p w14:paraId="177826BE" w14:textId="1713A50D" w:rsidR="00A92C30" w:rsidRPr="00A92C30" w:rsidRDefault="00A92C30" w:rsidP="00A92C30">
      <w:pPr>
        <w:rPr>
          <w:rStyle w:val="explanatory"/>
        </w:rPr>
      </w:pPr>
      <w:r>
        <w:rPr>
          <w:rStyle w:val="explanatory"/>
        </w:rPr>
        <w:t xml:space="preserve">Most lesson study teams choose a lesson early in a unit, where the foundational ideas of the unit are developed. Avoid choosing a lesson in which students will mostly demonstrate what they have learned in previous lessons. </w:t>
      </w:r>
    </w:p>
    <w:p w14:paraId="50AA028E" w14:textId="4E2EB85E" w:rsidR="00CA5226" w:rsidRPr="003A6408" w:rsidRDefault="003A6408" w:rsidP="001C19F0">
      <w:pPr>
        <w:pStyle w:val="subgoals"/>
        <w:numPr>
          <w:ilvl w:val="0"/>
          <w:numId w:val="12"/>
        </w:numPr>
      </w:pPr>
      <w:r w:rsidRPr="003A6408">
        <w:t>Students will understand</w:t>
      </w:r>
      <w:r w:rsidR="003B1093">
        <w:t>/know that/appreciate</w:t>
      </w:r>
      <w:r w:rsidRPr="003A6408">
        <w:t xml:space="preserve"> …</w:t>
      </w:r>
    </w:p>
    <w:p w14:paraId="5D56422A" w14:textId="77777777" w:rsidR="00CA5226" w:rsidRPr="00E250A1" w:rsidRDefault="00CA5226" w:rsidP="009D660E">
      <w:pPr>
        <w:pStyle w:val="Heading1"/>
      </w:pPr>
      <w:r w:rsidRPr="00E250A1">
        <w:t xml:space="preserve">Relationship of the </w:t>
      </w:r>
      <w:r>
        <w:t>Unit</w:t>
      </w:r>
      <w:r w:rsidRPr="00E250A1">
        <w:t xml:space="preserve"> to the Standards</w:t>
      </w:r>
    </w:p>
    <w:p w14:paraId="51354084" w14:textId="36654B14" w:rsidR="00CA5226" w:rsidRDefault="00CA5226" w:rsidP="003A6408">
      <w:pPr>
        <w:rPr>
          <w:rStyle w:val="explanatory"/>
        </w:rPr>
      </w:pPr>
      <w:r w:rsidRPr="003A6408">
        <w:rPr>
          <w:rStyle w:val="explanatory"/>
        </w:rPr>
        <w:t>DELETE RED TEXT This section typically describes how this unit fits between the standards from prior grades (CCSS) and the standards for this or later grades.</w:t>
      </w:r>
      <w:r w:rsidR="003A6408" w:rsidRPr="003A6408">
        <w:rPr>
          <w:rStyle w:val="explanatory"/>
        </w:rPr>
        <w:t xml:space="preserve"> Do not quote standards in their </w:t>
      </w:r>
      <w:r w:rsidR="00D86184" w:rsidRPr="003A6408">
        <w:rPr>
          <w:rStyle w:val="explanatory"/>
        </w:rPr>
        <w:t>entirety</w:t>
      </w:r>
      <w:r w:rsidR="00D86184">
        <w:rPr>
          <w:rStyle w:val="explanatory"/>
        </w:rPr>
        <w:t>;</w:t>
      </w:r>
      <w:r w:rsidR="003A6408" w:rsidRPr="003A6408">
        <w:rPr>
          <w:rStyle w:val="explanatory"/>
        </w:rPr>
        <w:t xml:space="preserve"> excerpt the relevant clauses or use strike-through to show which parts of a standard are and are not being addressed.</w:t>
      </w:r>
    </w:p>
    <w:p w14:paraId="6634AF0A" w14:textId="1CC15ED7" w:rsidR="00B74C37" w:rsidRPr="003A6408" w:rsidRDefault="00B74C37" w:rsidP="003A6408">
      <w:pPr>
        <w:rPr>
          <w:rStyle w:val="explanatory"/>
        </w:rPr>
      </w:pPr>
      <w:r>
        <w:rPr>
          <w:rStyle w:val="explanatory"/>
        </w:rPr>
        <w:t xml:space="preserve">For mathematics, the Coherence Maps may be useful: </w:t>
      </w:r>
      <w:r w:rsidRPr="00B74C37">
        <w:rPr>
          <w:rStyle w:val="explanatory"/>
        </w:rPr>
        <w:t>http://achievethecore.org/coherence-map/</w:t>
      </w:r>
    </w:p>
    <w:tbl>
      <w:tblPr>
        <w:tblStyle w:val="TableGrid"/>
        <w:tblW w:w="0" w:type="auto"/>
        <w:tblLook w:val="04A0" w:firstRow="1" w:lastRow="0" w:firstColumn="1" w:lastColumn="0" w:noHBand="0" w:noVBand="1"/>
      </w:tblPr>
      <w:tblGrid>
        <w:gridCol w:w="3192"/>
        <w:gridCol w:w="3192"/>
        <w:gridCol w:w="3192"/>
      </w:tblGrid>
      <w:tr w:rsidR="00D86184" w14:paraId="7242B868" w14:textId="77777777" w:rsidTr="00D86184">
        <w:tc>
          <w:tcPr>
            <w:tcW w:w="3192" w:type="dxa"/>
          </w:tcPr>
          <w:p w14:paraId="5F14A22C" w14:textId="64C7035A" w:rsidR="00D86184" w:rsidRDefault="00D86184" w:rsidP="00D86184">
            <w:pPr>
              <w:jc w:val="center"/>
            </w:pPr>
            <w:r>
              <w:t>Related prior learning standards</w:t>
            </w:r>
          </w:p>
        </w:tc>
        <w:tc>
          <w:tcPr>
            <w:tcW w:w="3192" w:type="dxa"/>
          </w:tcPr>
          <w:p w14:paraId="359E5DBB" w14:textId="7A4CF6C7" w:rsidR="00D86184" w:rsidRDefault="00D86184" w:rsidP="00D86184">
            <w:pPr>
              <w:jc w:val="center"/>
            </w:pPr>
            <w:r>
              <w:t>Learning standards for this unit</w:t>
            </w:r>
          </w:p>
        </w:tc>
        <w:tc>
          <w:tcPr>
            <w:tcW w:w="3192" w:type="dxa"/>
          </w:tcPr>
          <w:p w14:paraId="177EB06B" w14:textId="2C38D588" w:rsidR="00D86184" w:rsidRDefault="00D86184" w:rsidP="00D86184">
            <w:pPr>
              <w:jc w:val="center"/>
            </w:pPr>
            <w:r>
              <w:t>Related later learning standards</w:t>
            </w:r>
          </w:p>
        </w:tc>
      </w:tr>
      <w:tr w:rsidR="00D86184" w14:paraId="6528AECE" w14:textId="77777777" w:rsidTr="00D86184">
        <w:tc>
          <w:tcPr>
            <w:tcW w:w="3192" w:type="dxa"/>
          </w:tcPr>
          <w:p w14:paraId="04A96F30" w14:textId="77777777" w:rsidR="00D86184" w:rsidRDefault="00D86184" w:rsidP="00D86184"/>
        </w:tc>
        <w:tc>
          <w:tcPr>
            <w:tcW w:w="3192" w:type="dxa"/>
          </w:tcPr>
          <w:p w14:paraId="731B2C39" w14:textId="77777777" w:rsidR="00D86184" w:rsidRDefault="00D86184" w:rsidP="00D86184"/>
        </w:tc>
        <w:tc>
          <w:tcPr>
            <w:tcW w:w="3192" w:type="dxa"/>
          </w:tcPr>
          <w:p w14:paraId="747C71DA" w14:textId="77777777" w:rsidR="00D86184" w:rsidRDefault="00D86184" w:rsidP="00D86184"/>
        </w:tc>
      </w:tr>
    </w:tbl>
    <w:p w14:paraId="3EB727DC" w14:textId="77777777" w:rsidR="0003687E" w:rsidRPr="0003687E" w:rsidRDefault="00E871EE" w:rsidP="009D660E">
      <w:pPr>
        <w:pStyle w:val="Heading1"/>
        <w:rPr>
          <w:i/>
        </w:rPr>
      </w:pPr>
      <w:r>
        <w:t xml:space="preserve">Background and </w:t>
      </w:r>
      <w:r w:rsidR="0003687E">
        <w:t>Rationale</w:t>
      </w:r>
    </w:p>
    <w:p w14:paraId="1380F2F3" w14:textId="6CF7B208" w:rsidR="0003687E" w:rsidRDefault="0003687E" w:rsidP="00EF0EBD">
      <w:pPr>
        <w:rPr>
          <w:rStyle w:val="explanatory"/>
        </w:rPr>
      </w:pPr>
      <w:r w:rsidRPr="00EF0EBD">
        <w:rPr>
          <w:rStyle w:val="explanatory"/>
        </w:rPr>
        <w:t>DELETE RED TEXT Justify your choice of theme and topi</w:t>
      </w:r>
      <w:r w:rsidR="00DE05BB">
        <w:rPr>
          <w:rStyle w:val="explanatory"/>
        </w:rPr>
        <w:t>c.</w:t>
      </w:r>
      <w:r w:rsidR="00A92C30">
        <w:rPr>
          <w:rStyle w:val="explanatory"/>
        </w:rPr>
        <w:t xml:space="preserve"> Why is it important for you to devote so much effort to researching how to teach this topic? </w:t>
      </w:r>
      <w:r w:rsidR="00DE05BB">
        <w:rPr>
          <w:rStyle w:val="explanatory"/>
        </w:rPr>
        <w:t>Frequently this is expressed in terms of a contrast between the current state of students (or students in previous years) and what you and your colleagues want to accomplish.</w:t>
      </w:r>
    </w:p>
    <w:p w14:paraId="54F50774" w14:textId="47EE0B91" w:rsidR="00EF0EBD" w:rsidRPr="00EF0EBD" w:rsidRDefault="000F534D" w:rsidP="00EF0EBD">
      <w:r>
        <w:t>(</w:t>
      </w:r>
      <w:proofErr w:type="gramStart"/>
      <w:r>
        <w:t>write</w:t>
      </w:r>
      <w:proofErr w:type="gramEnd"/>
      <w:r>
        <w:t xml:space="preserve"> your text here and delete the red text above)</w:t>
      </w:r>
    </w:p>
    <w:p w14:paraId="572BC94D" w14:textId="77777777" w:rsidR="00CA5226" w:rsidRDefault="00CA5226" w:rsidP="009D660E">
      <w:pPr>
        <w:pStyle w:val="Heading1"/>
      </w:pPr>
      <w:r>
        <w:lastRenderedPageBreak/>
        <w:t xml:space="preserve">Research and </w:t>
      </w:r>
      <w:r w:rsidRPr="00C2567A">
        <w:rPr>
          <w:i/>
        </w:rPr>
        <w:t>Kyozaikenkyu</w:t>
      </w:r>
    </w:p>
    <w:p w14:paraId="4B52393C" w14:textId="0CF57D0D" w:rsidR="00592F7B" w:rsidRPr="00EF0EBD" w:rsidRDefault="00592F7B" w:rsidP="00EF0EBD">
      <w:pPr>
        <w:rPr>
          <w:rStyle w:val="explanatory"/>
        </w:rPr>
      </w:pPr>
      <w:r>
        <w:rPr>
          <w:rStyle w:val="explanatory"/>
        </w:rPr>
        <w:t xml:space="preserve">How does your curriculum and others structure the flow of learning around this topic? What tasks, contexts, manipulatives are used, and what do you see as their merits or shortcomings? </w:t>
      </w:r>
      <w:r w:rsidR="00A92C30">
        <w:rPr>
          <w:rStyle w:val="explanatory"/>
        </w:rPr>
        <w:t xml:space="preserve">What </w:t>
      </w:r>
      <w:r>
        <w:rPr>
          <w:rStyle w:val="explanatory"/>
        </w:rPr>
        <w:t xml:space="preserve">else </w:t>
      </w:r>
      <w:r w:rsidR="00A92C30">
        <w:rPr>
          <w:rStyle w:val="explanatory"/>
        </w:rPr>
        <w:t>did you look at that shaped your thinking about how to design this unit and lesson?</w:t>
      </w:r>
      <w:r>
        <w:rPr>
          <w:rStyle w:val="explanatory"/>
        </w:rPr>
        <w:t xml:space="preserve"> Aim for a balance between quoting large blocks of text and just giving a link to a website. </w:t>
      </w:r>
    </w:p>
    <w:p w14:paraId="4CE31965" w14:textId="77777777" w:rsidR="00BA73AF" w:rsidRDefault="00BA73AF" w:rsidP="00BA73AF">
      <w:pPr>
        <w:ind w:firstLine="720"/>
        <w:rPr>
          <w:rStyle w:val="explanatory"/>
        </w:rPr>
      </w:pPr>
      <w:r>
        <w:rPr>
          <w:rStyle w:val="explanatory"/>
        </w:rPr>
        <w:t>The following free (Creative Commons license) curriculum appears to be a promising resource, available (as of June 2018) for grades 6-8:</w:t>
      </w:r>
    </w:p>
    <w:p w14:paraId="3F52192C" w14:textId="77777777" w:rsidR="00BA73AF" w:rsidRPr="00EF0EBD" w:rsidRDefault="00BA73AF" w:rsidP="00BA73AF">
      <w:pPr>
        <w:jc w:val="center"/>
        <w:rPr>
          <w:rStyle w:val="explanatory"/>
        </w:rPr>
      </w:pPr>
      <w:r w:rsidRPr="00452A14">
        <w:rPr>
          <w:rStyle w:val="explanatory"/>
        </w:rPr>
        <w:t>https://im.openupresources.org/</w:t>
      </w:r>
    </w:p>
    <w:p w14:paraId="4B9C92E3" w14:textId="77777777" w:rsidR="00BA73AF" w:rsidRPr="00D5414C" w:rsidRDefault="00BA73AF" w:rsidP="00BA73AF">
      <w:r>
        <w:t>(</w:t>
      </w:r>
      <w:proofErr w:type="gramStart"/>
      <w:r>
        <w:t>write</w:t>
      </w:r>
      <w:proofErr w:type="gramEnd"/>
      <w:r>
        <w:t xml:space="preserve"> your text here and delete the red text above)</w:t>
      </w:r>
    </w:p>
    <w:p w14:paraId="689AECC9" w14:textId="77777777" w:rsidR="00CA5226" w:rsidRPr="00E250A1" w:rsidRDefault="00CA5226" w:rsidP="009D660E">
      <w:pPr>
        <w:pStyle w:val="Heading1"/>
      </w:pPr>
      <w:r w:rsidRPr="00E250A1">
        <w:t>Unit Plan</w:t>
      </w:r>
    </w:p>
    <w:p w14:paraId="1A7AD30F" w14:textId="2F1144A3" w:rsidR="00CA5226" w:rsidRDefault="0045122B" w:rsidP="00EF0EBD">
      <w:pPr>
        <w:rPr>
          <w:rStyle w:val="explanatory"/>
        </w:rPr>
      </w:pPr>
      <w:r>
        <w:rPr>
          <w:rStyle w:val="explanatory"/>
        </w:rPr>
        <w:t>Succinctly s</w:t>
      </w:r>
      <w:r w:rsidR="00297365">
        <w:rPr>
          <w:rStyle w:val="explanatory"/>
        </w:rPr>
        <w:t>how</w:t>
      </w:r>
      <w:r w:rsidR="00091A21">
        <w:rPr>
          <w:rStyle w:val="explanatory"/>
        </w:rPr>
        <w:t xml:space="preserve"> how the research</w:t>
      </w:r>
      <w:r w:rsidR="00CA5226" w:rsidRPr="00EF0EBD">
        <w:rPr>
          <w:rStyle w:val="explanatory"/>
        </w:rPr>
        <w:t xml:space="preserve"> lesson fits into a larger unit.</w:t>
      </w:r>
      <w:r w:rsidR="00EE2AB0">
        <w:rPr>
          <w:rStyle w:val="explanatory"/>
        </w:rPr>
        <w:t xml:space="preserve"> Helps the reader, and observers, understand </w:t>
      </w:r>
      <w:r w:rsidR="00BC6736">
        <w:rPr>
          <w:rStyle w:val="explanatory"/>
        </w:rPr>
        <w:t>the condition of students coming into the lesson</w:t>
      </w:r>
      <w:r w:rsidR="004854B0">
        <w:rPr>
          <w:rStyle w:val="explanatory"/>
        </w:rPr>
        <w:t xml:space="preserve"> (what they have learned and experienced recently)</w:t>
      </w:r>
      <w:r w:rsidR="00BC6736">
        <w:rPr>
          <w:rStyle w:val="explanatory"/>
        </w:rPr>
        <w:t xml:space="preserve"> and what </w:t>
      </w:r>
      <w:r w:rsidR="00F263D0">
        <w:rPr>
          <w:rStyle w:val="explanatory"/>
        </w:rPr>
        <w:t xml:space="preserve">skills or concepts </w:t>
      </w:r>
      <w:r w:rsidR="00BC6736">
        <w:rPr>
          <w:rStyle w:val="explanatory"/>
        </w:rPr>
        <w:t xml:space="preserve">will be </w:t>
      </w:r>
      <w:r w:rsidR="00F263D0">
        <w:rPr>
          <w:rStyle w:val="explanatory"/>
        </w:rPr>
        <w:t>addressed</w:t>
      </w:r>
      <w:r w:rsidR="00BC6736">
        <w:rPr>
          <w:rStyle w:val="explanatory"/>
        </w:rPr>
        <w:t xml:space="preserve"> later.</w:t>
      </w:r>
      <w:r w:rsidR="00CA5226" w:rsidRPr="00EF0EBD">
        <w:rPr>
          <w:rStyle w:val="explanatory"/>
        </w:rPr>
        <w:t xml:space="preserve"> </w:t>
      </w:r>
      <w:r w:rsidR="00EE37EF">
        <w:rPr>
          <w:rStyle w:val="explanatory"/>
        </w:rPr>
        <w:t xml:space="preserve">Units vary in length, but a typical unit might be 10 lessons, </w:t>
      </w:r>
      <w:r w:rsidR="00BD45E0" w:rsidRPr="00EF0EBD">
        <w:rPr>
          <w:rStyle w:val="explanatory"/>
        </w:rPr>
        <w:t>including practice</w:t>
      </w:r>
      <w:r w:rsidR="00EE37EF">
        <w:rPr>
          <w:rStyle w:val="explanatory"/>
        </w:rPr>
        <w:t xml:space="preserve"> days.</w:t>
      </w:r>
      <w:r w:rsidR="00BD45E0" w:rsidRPr="00EF0EBD">
        <w:rPr>
          <w:rStyle w:val="explanatory"/>
        </w:rPr>
        <w:t xml:space="preserve"> </w:t>
      </w:r>
      <w:r w:rsidR="00EE37EF">
        <w:rPr>
          <w:rStyle w:val="explanatory"/>
        </w:rPr>
        <w:t>Indicate clearly where the research lesson falls within the unit.</w:t>
      </w:r>
    </w:p>
    <w:p w14:paraId="0AD1F1C5" w14:textId="6DE53389" w:rsidR="00091A21" w:rsidRPr="00EF0EBD" w:rsidRDefault="00091A21" w:rsidP="00091A21">
      <w:pPr>
        <w:tabs>
          <w:tab w:val="left" w:pos="360"/>
        </w:tabs>
        <w:rPr>
          <w:rStyle w:val="explanatory"/>
        </w:rPr>
      </w:pPr>
      <w:r>
        <w:rPr>
          <w:rStyle w:val="explanatory"/>
        </w:rPr>
        <w:tab/>
        <w:t>Details like “bell-ringer” tasks or homework assignments should not be included unless they are important for understanding the progression of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8635"/>
      </w:tblGrid>
      <w:tr w:rsidR="00BD45E0" w:rsidRPr="0076235A" w14:paraId="4A54E59D" w14:textId="77777777" w:rsidTr="008342AB">
        <w:tc>
          <w:tcPr>
            <w:tcW w:w="923" w:type="dxa"/>
          </w:tcPr>
          <w:p w14:paraId="74FF9979" w14:textId="77777777" w:rsidR="00BD45E0" w:rsidRPr="008342AB" w:rsidRDefault="00BD45E0" w:rsidP="00CA5226">
            <w:pPr>
              <w:jc w:val="center"/>
              <w:rPr>
                <w:b/>
              </w:rPr>
            </w:pPr>
            <w:r w:rsidRPr="008342AB">
              <w:rPr>
                <w:b/>
              </w:rPr>
              <w:t>Lesson</w:t>
            </w:r>
          </w:p>
        </w:tc>
        <w:tc>
          <w:tcPr>
            <w:tcW w:w="8635" w:type="dxa"/>
          </w:tcPr>
          <w:p w14:paraId="0CAFAB8D" w14:textId="0647E02A" w:rsidR="00BD45E0" w:rsidRPr="008342AB" w:rsidRDefault="00BD45E0" w:rsidP="00BD45E0">
            <w:pPr>
              <w:rPr>
                <w:b/>
              </w:rPr>
            </w:pPr>
            <w:r w:rsidRPr="008342AB">
              <w:rPr>
                <w:b/>
              </w:rPr>
              <w:t>Learning goal</w:t>
            </w:r>
            <w:r w:rsidR="004854B0">
              <w:rPr>
                <w:b/>
              </w:rPr>
              <w:t>(s)</w:t>
            </w:r>
            <w:r w:rsidRPr="008342AB">
              <w:rPr>
                <w:b/>
              </w:rPr>
              <w:t xml:space="preserve"> and tasks</w:t>
            </w:r>
          </w:p>
        </w:tc>
      </w:tr>
      <w:tr w:rsidR="00BD45E0" w:rsidRPr="0076235A" w14:paraId="7CB7EFF9" w14:textId="77777777" w:rsidTr="008342AB">
        <w:tc>
          <w:tcPr>
            <w:tcW w:w="923" w:type="dxa"/>
          </w:tcPr>
          <w:p w14:paraId="35F98403" w14:textId="77777777" w:rsidR="00BD45E0" w:rsidRPr="0076235A" w:rsidRDefault="00BD45E0" w:rsidP="00CA5226">
            <w:pPr>
              <w:jc w:val="center"/>
            </w:pPr>
            <w:r>
              <w:t>1</w:t>
            </w:r>
          </w:p>
        </w:tc>
        <w:tc>
          <w:tcPr>
            <w:tcW w:w="8635" w:type="dxa"/>
          </w:tcPr>
          <w:p w14:paraId="150297E1" w14:textId="22A26719" w:rsidR="00BD45E0" w:rsidRDefault="00F263D0" w:rsidP="00F263D0">
            <w:r>
              <w:t xml:space="preserve">Goal: </w:t>
            </w:r>
            <w:r w:rsidR="004854B0">
              <w:t>S</w:t>
            </w:r>
            <w:r>
              <w:t xml:space="preserve">tudents know that </w:t>
            </w:r>
            <w:proofErr w:type="gramStart"/>
            <w:r>
              <w:t>equivalent fractions can be obtained by multiplying or dividing both numerator and denominator by the same number</w:t>
            </w:r>
            <w:proofErr w:type="gramEnd"/>
            <w:r>
              <w:t>, and they understand why this is so based on visual models.</w:t>
            </w:r>
          </w:p>
          <w:p w14:paraId="1F89586D" w14:textId="77777777" w:rsidR="00F263D0" w:rsidRDefault="00F263D0" w:rsidP="00F263D0"/>
          <w:p w14:paraId="404A47F9" w14:textId="0641120F" w:rsidR="00F263D0" w:rsidRPr="0076235A" w:rsidRDefault="00F263D0" w:rsidP="00F263D0">
            <w:r>
              <w:t>Task: Let’s think about fractions other than 2/8 and 3/12 that are the same size as 1/4.</w:t>
            </w:r>
          </w:p>
        </w:tc>
      </w:tr>
      <w:tr w:rsidR="00BD45E0" w:rsidRPr="0076235A" w14:paraId="50E5078F" w14:textId="77777777" w:rsidTr="008342AB">
        <w:tc>
          <w:tcPr>
            <w:tcW w:w="923" w:type="dxa"/>
          </w:tcPr>
          <w:p w14:paraId="377E1F77" w14:textId="77777777" w:rsidR="00BD45E0" w:rsidRDefault="00BD45E0" w:rsidP="00CA5226">
            <w:pPr>
              <w:jc w:val="center"/>
            </w:pPr>
            <w:r>
              <w:t>2</w:t>
            </w:r>
          </w:p>
        </w:tc>
        <w:tc>
          <w:tcPr>
            <w:tcW w:w="8635" w:type="dxa"/>
          </w:tcPr>
          <w:p w14:paraId="7C89E361" w14:textId="77777777" w:rsidR="00BD45E0" w:rsidRDefault="00BD45E0" w:rsidP="00CA5226">
            <w:r w:rsidRPr="00F52872">
              <w:rPr>
                <w:b/>
              </w:rPr>
              <w:t>The research lesson:</w:t>
            </w:r>
            <w:r>
              <w:t xml:space="preserve"> &lt;brief description of this research lesson&gt;</w:t>
            </w:r>
          </w:p>
        </w:tc>
      </w:tr>
      <w:tr w:rsidR="00BD45E0" w:rsidRPr="0076235A" w14:paraId="12001D01" w14:textId="77777777" w:rsidTr="008342AB">
        <w:tc>
          <w:tcPr>
            <w:tcW w:w="923" w:type="dxa"/>
          </w:tcPr>
          <w:p w14:paraId="7D5FD495" w14:textId="77777777" w:rsidR="00BD45E0" w:rsidRDefault="00BD45E0" w:rsidP="00CA5226">
            <w:pPr>
              <w:jc w:val="center"/>
            </w:pPr>
            <w:r>
              <w:t>3</w:t>
            </w:r>
          </w:p>
        </w:tc>
        <w:tc>
          <w:tcPr>
            <w:tcW w:w="8635" w:type="dxa"/>
          </w:tcPr>
          <w:p w14:paraId="68092C81" w14:textId="77777777" w:rsidR="00AE5239" w:rsidRDefault="00AE5239">
            <w:r>
              <w:t>Goal: …</w:t>
            </w:r>
          </w:p>
          <w:p w14:paraId="0686FF9E" w14:textId="77777777" w:rsidR="00AE5239" w:rsidRDefault="00AE5239"/>
          <w:p w14:paraId="606B5DF3" w14:textId="6F0A1606" w:rsidR="00BD45E0" w:rsidRDefault="00AE5239" w:rsidP="00AE5239">
            <w:r>
              <w:t>Task: …</w:t>
            </w:r>
          </w:p>
        </w:tc>
      </w:tr>
      <w:tr w:rsidR="00BD45E0" w:rsidRPr="0076235A" w14:paraId="2D59582D" w14:textId="77777777" w:rsidTr="008342AB">
        <w:tc>
          <w:tcPr>
            <w:tcW w:w="923" w:type="dxa"/>
          </w:tcPr>
          <w:p w14:paraId="29656E28" w14:textId="42FD327F" w:rsidR="00BD45E0" w:rsidRDefault="00BD45E0" w:rsidP="00CA5226">
            <w:pPr>
              <w:jc w:val="center"/>
            </w:pPr>
            <w:r>
              <w:t>4</w:t>
            </w:r>
          </w:p>
        </w:tc>
        <w:tc>
          <w:tcPr>
            <w:tcW w:w="8635" w:type="dxa"/>
          </w:tcPr>
          <w:p w14:paraId="333FB040" w14:textId="77777777" w:rsidR="00BD45E0" w:rsidRPr="0076235A" w:rsidRDefault="00BD45E0"/>
        </w:tc>
      </w:tr>
    </w:tbl>
    <w:p w14:paraId="5798706A" w14:textId="77777777" w:rsidR="00CA5226" w:rsidRPr="00E250A1" w:rsidRDefault="00EF0EBD" w:rsidP="009D660E">
      <w:pPr>
        <w:pStyle w:val="Heading1"/>
      </w:pPr>
      <w:r>
        <w:t>Design of</w:t>
      </w:r>
      <w:r w:rsidR="00CA5226" w:rsidRPr="00E250A1">
        <w:t xml:space="preserve"> the </w:t>
      </w:r>
      <w:r w:rsidR="00CA5226">
        <w:t xml:space="preserve">Unit and </w:t>
      </w:r>
      <w:r w:rsidR="00CA5226" w:rsidRPr="00E250A1">
        <w:t>Lesson</w:t>
      </w:r>
    </w:p>
    <w:p w14:paraId="0E1D89F2" w14:textId="77777777" w:rsidR="00CA5226" w:rsidRPr="00EF0EBD" w:rsidRDefault="00CA5226" w:rsidP="00CA5226">
      <w:pPr>
        <w:rPr>
          <w:rStyle w:val="explanatory"/>
        </w:rPr>
      </w:pPr>
      <w:r w:rsidRPr="00EF0EBD">
        <w:rPr>
          <w:rStyle w:val="explanatory"/>
        </w:rPr>
        <w:t>This section typically discusses:</w:t>
      </w:r>
    </w:p>
    <w:p w14:paraId="46E785F4" w14:textId="7B0523A5" w:rsidR="0001675B" w:rsidRDefault="0062019B" w:rsidP="00063510">
      <w:pPr>
        <w:pStyle w:val="ListParagraph"/>
        <w:numPr>
          <w:ilvl w:val="0"/>
          <w:numId w:val="13"/>
        </w:numPr>
        <w:rPr>
          <w:rStyle w:val="explanatory"/>
        </w:rPr>
      </w:pPr>
      <w:proofErr w:type="gramStart"/>
      <w:r>
        <w:rPr>
          <w:rStyle w:val="explanatory"/>
        </w:rPr>
        <w:t>the</w:t>
      </w:r>
      <w:proofErr w:type="gramEnd"/>
      <w:r>
        <w:rPr>
          <w:rStyle w:val="explanatory"/>
        </w:rPr>
        <w:t xml:space="preserve"> current state of the students coming into the unit with respect to the research the</w:t>
      </w:r>
      <w:r w:rsidR="00562F7C">
        <w:rPr>
          <w:rStyle w:val="explanatory"/>
        </w:rPr>
        <w:t xml:space="preserve">me and relevant prior knowledge (as much as is not addressed in </w:t>
      </w:r>
      <w:r w:rsidR="003B1093">
        <w:rPr>
          <w:rStyle w:val="explanatory"/>
        </w:rPr>
        <w:t>“Background &amp; rationale”,</w:t>
      </w:r>
      <w:r w:rsidR="00562F7C">
        <w:rPr>
          <w:rStyle w:val="explanatory"/>
        </w:rPr>
        <w:t xml:space="preserve"> above);</w:t>
      </w:r>
    </w:p>
    <w:p w14:paraId="49689EAC" w14:textId="6CD842E7" w:rsidR="0062019B" w:rsidRDefault="00DE05BB" w:rsidP="0062019B">
      <w:pPr>
        <w:pStyle w:val="ListParagraph"/>
        <w:numPr>
          <w:ilvl w:val="0"/>
          <w:numId w:val="13"/>
        </w:numPr>
        <w:rPr>
          <w:rStyle w:val="explanatory"/>
        </w:rPr>
      </w:pPr>
      <w:proofErr w:type="gramStart"/>
      <w:r>
        <w:rPr>
          <w:rStyle w:val="explanatory"/>
        </w:rPr>
        <w:t>how</w:t>
      </w:r>
      <w:proofErr w:type="gramEnd"/>
      <w:r>
        <w:rPr>
          <w:rStyle w:val="explanatory"/>
        </w:rPr>
        <w:t xml:space="preserve"> the lesson has been designed</w:t>
      </w:r>
      <w:r w:rsidR="0001675B">
        <w:rPr>
          <w:rStyle w:val="explanatory"/>
        </w:rPr>
        <w:t xml:space="preserve"> to address the research theme and learning goals.</w:t>
      </w:r>
    </w:p>
    <w:p w14:paraId="5C2F6171" w14:textId="33740594" w:rsidR="008F1A1D" w:rsidRDefault="008F1A1D" w:rsidP="008F1A1D">
      <w:pPr>
        <w:rPr>
          <w:rStyle w:val="explanatory"/>
        </w:rPr>
      </w:pPr>
      <w:r>
        <w:rPr>
          <w:rStyle w:val="explanatory"/>
        </w:rPr>
        <w:t>A research lesson should be developed with specific students in mind, so it is important for the reader to know something about them and how this lesson is tailored to them.</w:t>
      </w:r>
    </w:p>
    <w:p w14:paraId="17CB69BF" w14:textId="32934678" w:rsidR="00063510" w:rsidRDefault="00063510" w:rsidP="00000F88">
      <w:pPr>
        <w:ind w:firstLine="432"/>
        <w:rPr>
          <w:rStyle w:val="explanatory"/>
        </w:rPr>
      </w:pPr>
      <w:r>
        <w:rPr>
          <w:rStyle w:val="explanatory"/>
        </w:rPr>
        <w:t xml:space="preserve">A good way to organize </w:t>
      </w:r>
      <w:r w:rsidR="007360F0">
        <w:rPr>
          <w:rStyle w:val="explanatory"/>
        </w:rPr>
        <w:t>discussion of the design of the lesson</w:t>
      </w:r>
      <w:r>
        <w:rPr>
          <w:rStyle w:val="explanatory"/>
        </w:rPr>
        <w:t xml:space="preserve"> is to use the TRU Math Framework </w:t>
      </w:r>
      <w:r w:rsidR="00ED5820">
        <w:rPr>
          <w:rStyle w:val="explanatory"/>
        </w:rPr>
        <w:t>(</w:t>
      </w:r>
      <w:hyperlink r:id="rId11" w:history="1">
        <w:r w:rsidR="00ED5820" w:rsidRPr="000F1B00">
          <w:rPr>
            <w:rStyle w:val="Hyperlink"/>
          </w:rPr>
          <w:t>http://map.mathshell.org/trumath.php</w:t>
        </w:r>
      </w:hyperlink>
      <w:r w:rsidR="00ED5820">
        <w:rPr>
          <w:rStyle w:val="explanatory"/>
        </w:rPr>
        <w:t xml:space="preserve">) </w:t>
      </w:r>
      <w:r>
        <w:rPr>
          <w:rStyle w:val="explanatory"/>
        </w:rPr>
        <w:t xml:space="preserve">developed by Alan </w:t>
      </w:r>
      <w:proofErr w:type="spellStart"/>
      <w:r>
        <w:rPr>
          <w:rStyle w:val="explanatory"/>
        </w:rPr>
        <w:t>Schoenfeld</w:t>
      </w:r>
      <w:proofErr w:type="spellEnd"/>
      <w:r>
        <w:rPr>
          <w:rStyle w:val="explanatory"/>
        </w:rPr>
        <w:t>, as follows:</w:t>
      </w:r>
    </w:p>
    <w:p w14:paraId="0557F890" w14:textId="4EB6780B" w:rsidR="00063510" w:rsidRDefault="00063510" w:rsidP="00760CDA">
      <w:pPr>
        <w:pStyle w:val="Heading2"/>
      </w:pPr>
      <w:r>
        <w:t>The Mathematics</w:t>
      </w:r>
    </w:p>
    <w:p w14:paraId="74C0EA3D" w14:textId="5BD49AC3" w:rsidR="00063510" w:rsidRPr="00063510" w:rsidRDefault="00ED5820" w:rsidP="00063510">
      <w:pPr>
        <w:rPr>
          <w:rStyle w:val="explanatory"/>
        </w:rPr>
      </w:pPr>
      <w:r>
        <w:rPr>
          <w:rStyle w:val="explanatory"/>
        </w:rPr>
        <w:t>Describe the m</w:t>
      </w:r>
      <w:r w:rsidR="00063510">
        <w:rPr>
          <w:rStyle w:val="explanatory"/>
        </w:rPr>
        <w:t xml:space="preserve">athematics </w:t>
      </w:r>
      <w:r>
        <w:rPr>
          <w:rStyle w:val="explanatory"/>
        </w:rPr>
        <w:t>that the</w:t>
      </w:r>
      <w:r w:rsidR="00063510">
        <w:rPr>
          <w:rStyle w:val="explanatory"/>
        </w:rPr>
        <w:t xml:space="preserve"> students </w:t>
      </w:r>
      <w:r>
        <w:rPr>
          <w:rStyle w:val="explanatory"/>
        </w:rPr>
        <w:t xml:space="preserve">will </w:t>
      </w:r>
      <w:r w:rsidR="00063510">
        <w:rPr>
          <w:rStyle w:val="explanatory"/>
        </w:rPr>
        <w:t xml:space="preserve">be </w:t>
      </w:r>
      <w:r>
        <w:rPr>
          <w:rStyle w:val="explanatory"/>
        </w:rPr>
        <w:t>thinking about</w:t>
      </w:r>
      <w:r w:rsidR="00063510">
        <w:rPr>
          <w:rStyle w:val="explanatory"/>
        </w:rPr>
        <w:t xml:space="preserve"> and learning</w:t>
      </w:r>
      <w:r>
        <w:rPr>
          <w:rStyle w:val="explanatory"/>
        </w:rPr>
        <w:t>.</w:t>
      </w:r>
    </w:p>
    <w:p w14:paraId="27D72950" w14:textId="77777777" w:rsidR="00ED5820" w:rsidRPr="00EF0EBD" w:rsidRDefault="00ED5820" w:rsidP="00760CDA">
      <w:r>
        <w:t>(</w:t>
      </w:r>
      <w:proofErr w:type="gramStart"/>
      <w:r>
        <w:t>write</w:t>
      </w:r>
      <w:proofErr w:type="gramEnd"/>
      <w:r>
        <w:t xml:space="preserve"> your text here and delete the red text above)</w:t>
      </w:r>
    </w:p>
    <w:p w14:paraId="156E977E" w14:textId="09D76E23" w:rsidR="00063510" w:rsidRDefault="00063510" w:rsidP="00760CDA">
      <w:pPr>
        <w:pStyle w:val="Heading2"/>
      </w:pPr>
      <w:r>
        <w:t>Cognitive Demand</w:t>
      </w:r>
    </w:p>
    <w:p w14:paraId="6651F915" w14:textId="0131B727" w:rsidR="00ED5820" w:rsidRPr="00ED5820" w:rsidRDefault="00ED5820" w:rsidP="00063510">
      <w:pPr>
        <w:rPr>
          <w:color w:val="FF0000"/>
        </w:rPr>
      </w:pPr>
      <w:r>
        <w:rPr>
          <w:rStyle w:val="explanatory"/>
        </w:rPr>
        <w:t>Describe how the tasks been designed to be appropriately demanding, so that students engage in productive struggle.</w:t>
      </w:r>
    </w:p>
    <w:p w14:paraId="54F91EBD" w14:textId="77777777" w:rsidR="00ED5820" w:rsidRPr="00EF0EBD" w:rsidRDefault="00ED5820" w:rsidP="007360F0">
      <w:r>
        <w:lastRenderedPageBreak/>
        <w:t>(</w:t>
      </w:r>
      <w:proofErr w:type="gramStart"/>
      <w:r>
        <w:t>write</w:t>
      </w:r>
      <w:proofErr w:type="gramEnd"/>
      <w:r>
        <w:t xml:space="preserve"> your text here and delete the red text above)</w:t>
      </w:r>
    </w:p>
    <w:p w14:paraId="37F33F7D" w14:textId="28A8F262" w:rsidR="00063510" w:rsidRDefault="00063510" w:rsidP="00760CDA">
      <w:pPr>
        <w:pStyle w:val="Heading2"/>
      </w:pPr>
      <w:r>
        <w:t>Equitable Access to Content</w:t>
      </w:r>
    </w:p>
    <w:p w14:paraId="12F4D588" w14:textId="548E2F87" w:rsidR="00ED5820" w:rsidRPr="00ED5820" w:rsidRDefault="00ED5820" w:rsidP="00ED5820">
      <w:pPr>
        <w:rPr>
          <w:color w:val="FF0000"/>
        </w:rPr>
      </w:pPr>
      <w:r>
        <w:rPr>
          <w:rStyle w:val="explanatory"/>
        </w:rPr>
        <w:t>Explain how the lesson will invite and support the active engagement of all students with the core disciplinary content.</w:t>
      </w:r>
    </w:p>
    <w:p w14:paraId="34AA82A5" w14:textId="77777777" w:rsidR="00760CDA" w:rsidRPr="00EF0EBD" w:rsidRDefault="00760CDA" w:rsidP="00760CDA">
      <w:r>
        <w:t>(</w:t>
      </w:r>
      <w:proofErr w:type="gramStart"/>
      <w:r>
        <w:t>write</w:t>
      </w:r>
      <w:proofErr w:type="gramEnd"/>
      <w:r>
        <w:t xml:space="preserve"> your text here and delete the red text above)</w:t>
      </w:r>
    </w:p>
    <w:p w14:paraId="74675FE2" w14:textId="03CDA836" w:rsidR="00063510" w:rsidRDefault="00063510" w:rsidP="00760CDA">
      <w:pPr>
        <w:pStyle w:val="Heading2"/>
      </w:pPr>
      <w:r>
        <w:t>Agency, Authority, and Identity</w:t>
      </w:r>
    </w:p>
    <w:p w14:paraId="6A0B869F" w14:textId="39C1D65C" w:rsidR="00ED5820" w:rsidRPr="00ED5820" w:rsidRDefault="00ED5820" w:rsidP="00ED5820">
      <w:pPr>
        <w:rPr>
          <w:color w:val="FF0000"/>
        </w:rPr>
      </w:pPr>
      <w:r>
        <w:rPr>
          <w:rStyle w:val="explanatory"/>
        </w:rPr>
        <w:t xml:space="preserve">Describe how the lesson will ensure that students retain ownership of the important ideas and are allowed to build upon each other’s ideas, and support their development of positive identities as thinkers and learners. </w:t>
      </w:r>
    </w:p>
    <w:p w14:paraId="57387C0B" w14:textId="77777777" w:rsidR="00ED5820" w:rsidRPr="00EF0EBD" w:rsidRDefault="00ED5820" w:rsidP="00760CDA">
      <w:r>
        <w:t>(</w:t>
      </w:r>
      <w:proofErr w:type="gramStart"/>
      <w:r>
        <w:t>write</w:t>
      </w:r>
      <w:proofErr w:type="gramEnd"/>
      <w:r>
        <w:t xml:space="preserve"> your text here and delete the red text above)</w:t>
      </w:r>
    </w:p>
    <w:p w14:paraId="3CD6497A" w14:textId="3326DB89" w:rsidR="00063510" w:rsidRDefault="00063510" w:rsidP="00760CDA">
      <w:pPr>
        <w:pStyle w:val="Heading2"/>
      </w:pPr>
      <w:r>
        <w:t>Formative Assessment</w:t>
      </w:r>
    </w:p>
    <w:p w14:paraId="2CFB9C9F" w14:textId="53D1105D" w:rsidR="00ED5820" w:rsidRPr="00ED5820" w:rsidRDefault="00ED5820" w:rsidP="00ED5820">
      <w:pPr>
        <w:rPr>
          <w:color w:val="FF0000"/>
        </w:rPr>
      </w:pPr>
      <w:r>
        <w:rPr>
          <w:rStyle w:val="explanatory"/>
        </w:rPr>
        <w:t>Describe how the</w:t>
      </w:r>
      <w:r w:rsidR="00760CDA">
        <w:rPr>
          <w:rStyle w:val="explanatory"/>
        </w:rPr>
        <w:t xml:space="preserve"> unit and</w:t>
      </w:r>
      <w:r>
        <w:rPr>
          <w:rStyle w:val="explanatory"/>
        </w:rPr>
        <w:t xml:space="preserve"> lesson will make student thinking and misconceptions visible, and plans for </w:t>
      </w:r>
      <w:r w:rsidR="00760CDA">
        <w:rPr>
          <w:rStyle w:val="explanatory"/>
        </w:rPr>
        <w:t>adapting instruction in response.</w:t>
      </w:r>
    </w:p>
    <w:p w14:paraId="4BB44572" w14:textId="77777777" w:rsidR="00ED5820" w:rsidRPr="00EF0EBD" w:rsidRDefault="00ED5820" w:rsidP="00760CDA">
      <w:r>
        <w:t>(</w:t>
      </w:r>
      <w:proofErr w:type="gramStart"/>
      <w:r>
        <w:t>write</w:t>
      </w:r>
      <w:proofErr w:type="gramEnd"/>
      <w:r>
        <w:t xml:space="preserve"> your text here and delete the red text above)</w:t>
      </w:r>
    </w:p>
    <w:p w14:paraId="13FC69F3" w14:textId="449A042D" w:rsidR="00CA5226" w:rsidRDefault="007105F9" w:rsidP="009D660E">
      <w:pPr>
        <w:pStyle w:val="Heading1"/>
      </w:pPr>
      <w:r>
        <w:t>Research lesson</w:t>
      </w:r>
    </w:p>
    <w:p w14:paraId="55795855" w14:textId="774DD381" w:rsidR="00CA5226" w:rsidRDefault="00CA5226" w:rsidP="0001675B">
      <w:pPr>
        <w:rPr>
          <w:rStyle w:val="explanatory"/>
        </w:rPr>
      </w:pPr>
      <w:r w:rsidRPr="0001675B">
        <w:rPr>
          <w:rStyle w:val="explanatory"/>
        </w:rPr>
        <w:t xml:space="preserve">The sections of this lesson plan are </w:t>
      </w:r>
      <w:r w:rsidR="0001675B">
        <w:rPr>
          <w:rStyle w:val="explanatory"/>
        </w:rPr>
        <w:t>based on a typical problem-solving-based mathematics lesson, which may or may not be appropriate for your lesson</w:t>
      </w:r>
      <w:r w:rsidRPr="0001675B">
        <w:rPr>
          <w:rStyle w:val="explanatory"/>
        </w:rPr>
        <w:t>. “Anticipated student responses,” however, should always be included.</w:t>
      </w:r>
    </w:p>
    <w:p w14:paraId="5A862009" w14:textId="21654AA4" w:rsidR="00947285" w:rsidRPr="0001675B" w:rsidRDefault="00947285" w:rsidP="005238BC">
      <w:pPr>
        <w:ind w:firstLine="360"/>
        <w:rPr>
          <w:rStyle w:val="explanatory"/>
        </w:rPr>
      </w:pPr>
      <w:r>
        <w:rPr>
          <w:rStyle w:val="explanatory"/>
        </w:rPr>
        <w:t xml:space="preserve">THIS SHOULD NOT BE A SCRIPT. But it should clearly communicate the team’s ideas for how the </w:t>
      </w:r>
      <w:r w:rsidR="00555206">
        <w:rPr>
          <w:rStyle w:val="explanatory"/>
        </w:rPr>
        <w:t>lesson will help students learn, in sufficient detail that a teacher reading this plan could adapt and teach the lesson to his/her own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9"/>
        <w:gridCol w:w="2880"/>
        <w:gridCol w:w="1779"/>
      </w:tblGrid>
      <w:tr w:rsidR="00CA5226" w14:paraId="5EDDC2BC" w14:textId="77777777">
        <w:tc>
          <w:tcPr>
            <w:tcW w:w="4899" w:type="dxa"/>
          </w:tcPr>
          <w:p w14:paraId="2B3E928A" w14:textId="77777777" w:rsidR="00CA5226" w:rsidRPr="0001675B" w:rsidRDefault="00CA5226" w:rsidP="001C19F0">
            <w:pPr>
              <w:pStyle w:val="LPnormal"/>
              <w:jc w:val="center"/>
              <w:rPr>
                <w:b/>
              </w:rPr>
            </w:pPr>
            <w:r w:rsidRPr="0001675B">
              <w:rPr>
                <w:b/>
              </w:rPr>
              <w:t>Steps, Learning Activities</w:t>
            </w:r>
          </w:p>
          <w:p w14:paraId="1A8893EC" w14:textId="77777777" w:rsidR="00CA5226" w:rsidRPr="0001675B" w:rsidRDefault="00CA5226" w:rsidP="001C19F0">
            <w:pPr>
              <w:pStyle w:val="LPnormal"/>
              <w:jc w:val="center"/>
              <w:rPr>
                <w:b/>
              </w:rPr>
            </w:pPr>
            <w:r w:rsidRPr="0001675B">
              <w:rPr>
                <w:b/>
              </w:rPr>
              <w:t>Teacher’s Questions and Expected Student Reactions</w:t>
            </w:r>
          </w:p>
        </w:tc>
        <w:tc>
          <w:tcPr>
            <w:tcW w:w="2880" w:type="dxa"/>
          </w:tcPr>
          <w:p w14:paraId="049F8BC5" w14:textId="77777777" w:rsidR="00CA5226" w:rsidRPr="0001675B" w:rsidRDefault="00CA5226" w:rsidP="001C19F0">
            <w:pPr>
              <w:pStyle w:val="LPnormal"/>
              <w:jc w:val="center"/>
              <w:rPr>
                <w:b/>
              </w:rPr>
            </w:pPr>
            <w:r w:rsidRPr="0001675B">
              <w:rPr>
                <w:b/>
              </w:rPr>
              <w:t>Teacher Support</w:t>
            </w:r>
          </w:p>
        </w:tc>
        <w:tc>
          <w:tcPr>
            <w:tcW w:w="1779" w:type="dxa"/>
          </w:tcPr>
          <w:p w14:paraId="77C1BF88" w14:textId="3DEFACC6" w:rsidR="00CA5226" w:rsidRPr="0001675B" w:rsidRDefault="00EA3C66" w:rsidP="001C19F0">
            <w:pPr>
              <w:pStyle w:val="LPnormal"/>
              <w:jc w:val="center"/>
              <w:rPr>
                <w:b/>
              </w:rPr>
            </w:pPr>
            <w:r>
              <w:rPr>
                <w:b/>
              </w:rPr>
              <w:t>Assessment</w:t>
            </w:r>
          </w:p>
        </w:tc>
      </w:tr>
      <w:tr w:rsidR="00CA5226" w14:paraId="22E78349" w14:textId="77777777">
        <w:tc>
          <w:tcPr>
            <w:tcW w:w="4899" w:type="dxa"/>
          </w:tcPr>
          <w:p w14:paraId="7C8489B9" w14:textId="77777777" w:rsidR="00EF0EBD" w:rsidRPr="0001675B" w:rsidRDefault="00EF0EBD" w:rsidP="001C19F0">
            <w:pPr>
              <w:pStyle w:val="LPnormal"/>
              <w:rPr>
                <w:rStyle w:val="LPexplanatory"/>
              </w:rPr>
            </w:pPr>
            <w:r w:rsidRPr="0001675B">
              <w:rPr>
                <w:rStyle w:val="LPexplanatory"/>
              </w:rPr>
              <w:t>DELETE THIS ENTIRE ROW OF THE TABLE</w:t>
            </w:r>
          </w:p>
          <w:p w14:paraId="03A47FD6" w14:textId="77777777" w:rsidR="00EF0EBD" w:rsidRPr="0001675B" w:rsidRDefault="00CA5226" w:rsidP="001C19F0">
            <w:pPr>
              <w:pStyle w:val="LPnormal"/>
              <w:rPr>
                <w:rStyle w:val="LPexplanatory"/>
              </w:rPr>
            </w:pPr>
            <w:r w:rsidRPr="0001675B">
              <w:rPr>
                <w:rStyle w:val="LPexplanatory"/>
              </w:rPr>
              <w:t>This column shows the major events and flow of the lesson.</w:t>
            </w:r>
          </w:p>
        </w:tc>
        <w:tc>
          <w:tcPr>
            <w:tcW w:w="2880" w:type="dxa"/>
          </w:tcPr>
          <w:p w14:paraId="58C8F182" w14:textId="283C1D24" w:rsidR="000F534D" w:rsidRPr="0001675B" w:rsidRDefault="00CA5226" w:rsidP="001C19F0">
            <w:pPr>
              <w:pStyle w:val="LPnormal"/>
              <w:rPr>
                <w:rStyle w:val="LPexplanatory"/>
              </w:rPr>
            </w:pPr>
            <w:r w:rsidRPr="0001675B">
              <w:rPr>
                <w:rStyle w:val="LPexplanatory"/>
              </w:rPr>
              <w:t>This column shows additional moves, questions, or statements that the teacher may need to make to help students.</w:t>
            </w:r>
          </w:p>
        </w:tc>
        <w:tc>
          <w:tcPr>
            <w:tcW w:w="1779" w:type="dxa"/>
          </w:tcPr>
          <w:p w14:paraId="2FE5EDFB" w14:textId="3903C5FD" w:rsidR="00CA5226" w:rsidRPr="0001675B" w:rsidRDefault="00CA5226" w:rsidP="001C19F0">
            <w:pPr>
              <w:pStyle w:val="LPnormal"/>
              <w:rPr>
                <w:rStyle w:val="LPexplanatory"/>
              </w:rPr>
            </w:pPr>
            <w:r w:rsidRPr="0001675B">
              <w:rPr>
                <w:rStyle w:val="LPexplanatory"/>
              </w:rPr>
              <w:t xml:space="preserve">This column identifies </w:t>
            </w:r>
            <w:r w:rsidR="00EA3C66">
              <w:rPr>
                <w:rStyle w:val="LPexplanatory"/>
              </w:rPr>
              <w:t xml:space="preserve">(a) </w:t>
            </w:r>
            <w:r w:rsidRPr="0001675B">
              <w:rPr>
                <w:rStyle w:val="LPexplanatory"/>
              </w:rPr>
              <w:t xml:space="preserve">what </w:t>
            </w:r>
            <w:r w:rsidR="00EF0EBD" w:rsidRPr="0001675B">
              <w:rPr>
                <w:rStyle w:val="LPexplanatory"/>
              </w:rPr>
              <w:t xml:space="preserve">the teacher will look for (formative assessment) </w:t>
            </w:r>
            <w:r w:rsidR="00EA3C66">
              <w:rPr>
                <w:rStyle w:val="LPexplanatory"/>
              </w:rPr>
              <w:t xml:space="preserve">that indicates it makes sense to continue with the lesson, </w:t>
            </w:r>
            <w:r w:rsidR="00EF0EBD" w:rsidRPr="0001675B">
              <w:rPr>
                <w:rStyle w:val="LPexplanatory"/>
              </w:rPr>
              <w:t xml:space="preserve">and </w:t>
            </w:r>
            <w:r w:rsidR="00EA3C66">
              <w:rPr>
                <w:rStyle w:val="LPexplanatory"/>
              </w:rPr>
              <w:t xml:space="preserve">(b) </w:t>
            </w:r>
            <w:r w:rsidR="00EF0EBD" w:rsidRPr="0001675B">
              <w:rPr>
                <w:rStyle w:val="LPexplanatory"/>
              </w:rPr>
              <w:t xml:space="preserve">what </w:t>
            </w:r>
            <w:r w:rsidRPr="0001675B">
              <w:rPr>
                <w:rStyle w:val="LPexplanatory"/>
              </w:rPr>
              <w:t xml:space="preserve">observers should look for to determine </w:t>
            </w:r>
            <w:r w:rsidR="00EF0EBD" w:rsidRPr="0001675B">
              <w:rPr>
                <w:rStyle w:val="LPexplanatory"/>
              </w:rPr>
              <w:t>whether each segment of the lesson is having the intended effect</w:t>
            </w:r>
            <w:r w:rsidRPr="0001675B">
              <w:rPr>
                <w:rStyle w:val="LPexplanatory"/>
              </w:rPr>
              <w:t>.</w:t>
            </w:r>
          </w:p>
        </w:tc>
      </w:tr>
      <w:tr w:rsidR="00CA5226" w14:paraId="717F6EC8" w14:textId="77777777">
        <w:tc>
          <w:tcPr>
            <w:tcW w:w="4899" w:type="dxa"/>
          </w:tcPr>
          <w:p w14:paraId="26A45DD7" w14:textId="0F602AC9" w:rsidR="00CA5226" w:rsidRPr="0001675B" w:rsidRDefault="00CA5226" w:rsidP="001C19F0">
            <w:pPr>
              <w:pStyle w:val="LPhead"/>
            </w:pPr>
            <w:r w:rsidRPr="0001675B">
              <w:rPr>
                <w:rFonts w:hint="eastAsia"/>
              </w:rPr>
              <w:t>Introduction</w:t>
            </w:r>
          </w:p>
          <w:p w14:paraId="0AB0BE2D" w14:textId="669EDB6E" w:rsidR="00CA5226" w:rsidRPr="0001675B" w:rsidRDefault="00CA5226" w:rsidP="001C19F0">
            <w:pPr>
              <w:pStyle w:val="LPnormal"/>
              <w:rPr>
                <w:rStyle w:val="LPexplanatory"/>
              </w:rPr>
            </w:pPr>
            <w:r w:rsidRPr="0001675B">
              <w:rPr>
                <w:rStyle w:val="LPexplanatory"/>
              </w:rPr>
              <w:t xml:space="preserve">This section </w:t>
            </w:r>
            <w:r w:rsidR="00603441">
              <w:rPr>
                <w:rStyle w:val="LPexplanatory"/>
              </w:rPr>
              <w:t>may set up the main ta</w:t>
            </w:r>
            <w:r w:rsidR="0027728B">
              <w:rPr>
                <w:rStyle w:val="LPexplanatory"/>
              </w:rPr>
              <w:t>sk, e.g. by providing a contextualized problem out of which a pure mathematical problem will arise. Or, it may review the previous day. Beware of making the intro too long.</w:t>
            </w:r>
            <w:r w:rsidR="00947285">
              <w:rPr>
                <w:rStyle w:val="LPexplanatory"/>
              </w:rPr>
              <w:t xml:space="preserve"> Sometimes it’s best to skip an intro and dive right into the problem.</w:t>
            </w:r>
          </w:p>
          <w:p w14:paraId="2ED4C733"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397C793F" w14:textId="77777777" w:rsidR="00CA5226" w:rsidRPr="0001675B" w:rsidRDefault="00CA5226" w:rsidP="001C19F0">
            <w:pPr>
              <w:pStyle w:val="LPnormal"/>
            </w:pPr>
          </w:p>
        </w:tc>
        <w:tc>
          <w:tcPr>
            <w:tcW w:w="2880" w:type="dxa"/>
          </w:tcPr>
          <w:p w14:paraId="774448DD" w14:textId="77777777" w:rsidR="00CA5226" w:rsidRPr="0001675B" w:rsidRDefault="00CA5226" w:rsidP="001C19F0">
            <w:pPr>
              <w:pStyle w:val="LPnormal"/>
            </w:pPr>
          </w:p>
          <w:p w14:paraId="18CB5E94" w14:textId="77777777" w:rsidR="00CA5226" w:rsidRPr="0001675B" w:rsidRDefault="00CA5226" w:rsidP="001C19F0">
            <w:pPr>
              <w:pStyle w:val="LPnormal"/>
            </w:pPr>
          </w:p>
          <w:p w14:paraId="4CF802F8" w14:textId="77777777" w:rsidR="00CA5226" w:rsidRPr="0001675B" w:rsidRDefault="00CA5226" w:rsidP="001C19F0">
            <w:pPr>
              <w:pStyle w:val="LPnormal"/>
            </w:pPr>
          </w:p>
        </w:tc>
        <w:tc>
          <w:tcPr>
            <w:tcW w:w="1779" w:type="dxa"/>
          </w:tcPr>
          <w:p w14:paraId="2536A9A6" w14:textId="77777777" w:rsidR="00CA5226" w:rsidRDefault="00DC4336" w:rsidP="00DC4336">
            <w:pPr>
              <w:pStyle w:val="LPnormal"/>
              <w:rPr>
                <w:rStyle w:val="LPexplanatory"/>
              </w:rPr>
            </w:pPr>
            <w:r>
              <w:rPr>
                <w:rStyle w:val="LPexplanatory"/>
              </w:rPr>
              <w:t>What is the pedagogical purpose served by this introduction?</w:t>
            </w:r>
          </w:p>
          <w:p w14:paraId="3D17084B"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6196CE91" w14:textId="7FCB4EBD" w:rsidR="000F534D" w:rsidRPr="0001675B" w:rsidRDefault="000F534D" w:rsidP="00DC4336">
            <w:pPr>
              <w:pStyle w:val="LPnormal"/>
            </w:pPr>
          </w:p>
        </w:tc>
      </w:tr>
      <w:tr w:rsidR="00CA5226" w14:paraId="602669C1" w14:textId="77777777">
        <w:tc>
          <w:tcPr>
            <w:tcW w:w="4899" w:type="dxa"/>
          </w:tcPr>
          <w:p w14:paraId="40C9F441" w14:textId="55D0501C" w:rsidR="00CA5226" w:rsidRPr="0001675B" w:rsidRDefault="00CA5226" w:rsidP="001C19F0">
            <w:pPr>
              <w:pStyle w:val="LPhead"/>
            </w:pPr>
            <w:r w:rsidRPr="0001675B">
              <w:t>Posing the Task</w:t>
            </w:r>
          </w:p>
          <w:p w14:paraId="1EAC365C" w14:textId="639F12C7" w:rsidR="00CA5226" w:rsidRDefault="00CA5226" w:rsidP="001C19F0">
            <w:pPr>
              <w:pStyle w:val="LPnormal"/>
              <w:rPr>
                <w:rStyle w:val="LPexplanatory"/>
              </w:rPr>
            </w:pPr>
            <w:r w:rsidRPr="001C19F0">
              <w:rPr>
                <w:rStyle w:val="LPexplanatory"/>
              </w:rPr>
              <w:t xml:space="preserve">This section describes a problem or </w:t>
            </w:r>
            <w:proofErr w:type="gramStart"/>
            <w:r w:rsidRPr="001C19F0">
              <w:rPr>
                <w:rStyle w:val="LPexplanatory"/>
              </w:rPr>
              <w:t>task</w:t>
            </w:r>
            <w:proofErr w:type="gramEnd"/>
            <w:r w:rsidRPr="001C19F0">
              <w:rPr>
                <w:rStyle w:val="LPexplanatory"/>
              </w:rPr>
              <w:t xml:space="preserve"> as it will be presented to students.</w:t>
            </w:r>
            <w:r w:rsidR="00BD45E0" w:rsidRPr="001C19F0">
              <w:rPr>
                <w:rStyle w:val="LPexplanatory"/>
              </w:rPr>
              <w:t xml:space="preserve"> Give the exact phrasing of the </w:t>
            </w:r>
            <w:proofErr w:type="spellStart"/>
            <w:r w:rsidR="00BD45E0" w:rsidRPr="007105F9">
              <w:rPr>
                <w:rStyle w:val="LPexplanatory"/>
                <w:i/>
              </w:rPr>
              <w:lastRenderedPageBreak/>
              <w:t>hatsumon</w:t>
            </w:r>
            <w:proofErr w:type="spellEnd"/>
            <w:r w:rsidR="00BD45E0" w:rsidRPr="001C19F0">
              <w:rPr>
                <w:rStyle w:val="LPexplanatory"/>
              </w:rPr>
              <w:t xml:space="preserve"> (key question</w:t>
            </w:r>
            <w:r w:rsidR="007105F9">
              <w:rPr>
                <w:rStyle w:val="LPexplanatory"/>
              </w:rPr>
              <w:t>(s)</w:t>
            </w:r>
            <w:r w:rsidR="00BD45E0" w:rsidRPr="001C19F0">
              <w:rPr>
                <w:rStyle w:val="LPexplanatory"/>
              </w:rPr>
              <w:t>) and the specific numbers used.</w:t>
            </w:r>
          </w:p>
          <w:p w14:paraId="50DD6FA9" w14:textId="77777777" w:rsidR="00F4322E" w:rsidRDefault="00F4322E" w:rsidP="001C19F0">
            <w:pPr>
              <w:pStyle w:val="LPnormal"/>
              <w:rPr>
                <w:rStyle w:val="LPexplanatory"/>
              </w:rPr>
            </w:pPr>
          </w:p>
          <w:p w14:paraId="5A1185A1" w14:textId="77777777" w:rsidR="00F4322E" w:rsidRDefault="00F4322E" w:rsidP="001C19F0">
            <w:pPr>
              <w:pStyle w:val="LPnormal"/>
              <w:rPr>
                <w:rStyle w:val="LPexplanatory"/>
              </w:rPr>
            </w:pPr>
            <w:r>
              <w:rPr>
                <w:rStyle w:val="LPexplanatory"/>
              </w:rPr>
              <w:t>Include any diagrams that will be presented, or any readings or other material that the students will need. Longer items can be attached at the end of this document.</w:t>
            </w:r>
          </w:p>
          <w:p w14:paraId="6D404628" w14:textId="77777777" w:rsidR="00F4322E" w:rsidRDefault="00F4322E" w:rsidP="001C19F0">
            <w:pPr>
              <w:pStyle w:val="LPnormal"/>
              <w:rPr>
                <w:rStyle w:val="LPexplanatory"/>
              </w:rPr>
            </w:pPr>
          </w:p>
          <w:p w14:paraId="0506D337" w14:textId="04572666" w:rsidR="008F1A1D" w:rsidRPr="001C19F0" w:rsidRDefault="008F1A1D" w:rsidP="001C19F0">
            <w:pPr>
              <w:pStyle w:val="LPnormal"/>
              <w:rPr>
                <w:rStyle w:val="LPexplanatory"/>
              </w:rPr>
            </w:pPr>
            <w:r>
              <w:rPr>
                <w:rStyle w:val="LPexplanatory"/>
              </w:rPr>
              <w:t xml:space="preserve">Consider </w:t>
            </w:r>
            <w:r w:rsidR="00CB5F29">
              <w:rPr>
                <w:rStyle w:val="LPexplanatory"/>
              </w:rPr>
              <w:t xml:space="preserve">helping students </w:t>
            </w:r>
            <w:r w:rsidR="007105F9">
              <w:rPr>
                <w:rStyle w:val="LPexplanatory"/>
              </w:rPr>
              <w:t>see</w:t>
            </w:r>
            <w:r w:rsidR="00CB5F29">
              <w:rPr>
                <w:rStyle w:val="LPexplanatory"/>
              </w:rPr>
              <w:t xml:space="preserve"> the relationship</w:t>
            </w:r>
            <w:r>
              <w:rPr>
                <w:rStyle w:val="LPexplanatory"/>
              </w:rPr>
              <w:t xml:space="preserve"> between the specific problem (whether contextualized or not) and the concepts or skills that will be learned. For example, the lesson might </w:t>
            </w:r>
            <w:r w:rsidR="00CB5F29">
              <w:rPr>
                <w:rStyle w:val="LPexplanatory"/>
              </w:rPr>
              <w:t>pose</w:t>
            </w:r>
            <w:r>
              <w:rPr>
                <w:rStyle w:val="LPexplanatory"/>
              </w:rPr>
              <w:t xml:space="preserve"> a problem</w:t>
            </w:r>
            <w:r w:rsidR="00CB5F29">
              <w:rPr>
                <w:rStyle w:val="LPexplanatory"/>
              </w:rPr>
              <w:t xml:space="preserve"> such as</w:t>
            </w:r>
            <w:r>
              <w:rPr>
                <w:rStyle w:val="LPexplanatory"/>
              </w:rPr>
              <w:t xml:space="preserve"> 402 – 175, </w:t>
            </w:r>
            <w:r w:rsidR="007105F9">
              <w:rPr>
                <w:rStyle w:val="LPexplanatory"/>
              </w:rPr>
              <w:t>and through working on this problem</w:t>
            </w:r>
            <w:r w:rsidR="00CB5F29">
              <w:rPr>
                <w:rStyle w:val="LPexplanatory"/>
              </w:rPr>
              <w:t xml:space="preserve"> students are supposed to learn</w:t>
            </w:r>
            <w:r w:rsidR="007105F9">
              <w:rPr>
                <w:rStyle w:val="LPexplanatory"/>
              </w:rPr>
              <w:t xml:space="preserve"> the answer to:</w:t>
            </w:r>
            <w:r w:rsidR="00CB5F29">
              <w:rPr>
                <w:rStyle w:val="LPexplanatory"/>
              </w:rPr>
              <w:t xml:space="preserve"> “How do we subtract when we need to regroup from the 10s place, but there is a zero in the 10s place?”</w:t>
            </w:r>
          </w:p>
          <w:p w14:paraId="36054823"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4FAE2B9B" w14:textId="77777777" w:rsidR="00CA5226" w:rsidRPr="0001675B" w:rsidRDefault="00CA5226" w:rsidP="001C19F0">
            <w:pPr>
              <w:pStyle w:val="LPnormal"/>
            </w:pPr>
          </w:p>
        </w:tc>
        <w:tc>
          <w:tcPr>
            <w:tcW w:w="2880" w:type="dxa"/>
          </w:tcPr>
          <w:p w14:paraId="67CBBE62" w14:textId="77777777" w:rsidR="00BD45E0" w:rsidRPr="001C19F0" w:rsidRDefault="00BD45E0" w:rsidP="001C19F0">
            <w:pPr>
              <w:pStyle w:val="LPnormal"/>
              <w:rPr>
                <w:rStyle w:val="LPexplanatory"/>
              </w:rPr>
            </w:pPr>
            <w:r w:rsidRPr="001C19F0">
              <w:rPr>
                <w:rStyle w:val="LPexplanatory"/>
              </w:rPr>
              <w:lastRenderedPageBreak/>
              <w:t xml:space="preserve">Indicate here whether the problem will be written on the board, posted, handed out as a </w:t>
            </w:r>
            <w:r w:rsidRPr="001C19F0">
              <w:rPr>
                <w:rStyle w:val="LPexplanatory"/>
              </w:rPr>
              <w:lastRenderedPageBreak/>
              <w:t>worksheet, or glued into student notebooks.</w:t>
            </w:r>
          </w:p>
          <w:p w14:paraId="0E53B715" w14:textId="77777777" w:rsidR="00CA5226" w:rsidRPr="0001675B" w:rsidRDefault="00CA5226" w:rsidP="001C19F0">
            <w:pPr>
              <w:pStyle w:val="LPnormal"/>
            </w:pPr>
          </w:p>
        </w:tc>
        <w:tc>
          <w:tcPr>
            <w:tcW w:w="1779" w:type="dxa"/>
          </w:tcPr>
          <w:p w14:paraId="4E1DF0EF" w14:textId="77777777" w:rsidR="00EA3C66" w:rsidRDefault="00EA3C66" w:rsidP="00EA3C66">
            <w:pPr>
              <w:pStyle w:val="LPnormal"/>
              <w:rPr>
                <w:rStyle w:val="LPexplanatory"/>
              </w:rPr>
            </w:pPr>
            <w:r>
              <w:rPr>
                <w:rStyle w:val="LPexplanatory"/>
              </w:rPr>
              <w:lastRenderedPageBreak/>
              <w:t xml:space="preserve">Examples of assessment questions for this </w:t>
            </w:r>
            <w:r>
              <w:rPr>
                <w:rStyle w:val="LPexplanatory"/>
              </w:rPr>
              <w:lastRenderedPageBreak/>
              <w:t>section of the lesson might be:</w:t>
            </w:r>
          </w:p>
          <w:p w14:paraId="0DEA843D" w14:textId="77777777" w:rsidR="00EA3C66" w:rsidRDefault="00EA3C66" w:rsidP="00EA3C66">
            <w:pPr>
              <w:pStyle w:val="LPnormal"/>
              <w:rPr>
                <w:rStyle w:val="LPexplanatory"/>
              </w:rPr>
            </w:pPr>
            <w:r>
              <w:rPr>
                <w:rStyle w:val="LPexplanatory"/>
              </w:rPr>
              <w:t>a) Do students understand the task? (</w:t>
            </w:r>
            <w:proofErr w:type="gramStart"/>
            <w:r>
              <w:rPr>
                <w:rStyle w:val="LPexplanatory"/>
              </w:rPr>
              <w:t>if</w:t>
            </w:r>
            <w:proofErr w:type="gramEnd"/>
            <w:r>
              <w:rPr>
                <w:rStyle w:val="LPexplanatory"/>
              </w:rPr>
              <w:t xml:space="preserve"> they don’t, it’s probably not a good idea to move on) </w:t>
            </w:r>
          </w:p>
          <w:p w14:paraId="37A5E78F" w14:textId="77777777" w:rsidR="00EA3C66" w:rsidRDefault="00EA3C66" w:rsidP="00EA3C66">
            <w:pPr>
              <w:pStyle w:val="LPnormal"/>
              <w:rPr>
                <w:rStyle w:val="LPexplanatory"/>
              </w:rPr>
            </w:pPr>
            <w:r>
              <w:rPr>
                <w:rStyle w:val="LPexplanatory"/>
              </w:rPr>
              <w:t>b) Are students eager to solve the problem? (</w:t>
            </w:r>
            <w:proofErr w:type="gramStart"/>
            <w:r>
              <w:rPr>
                <w:rStyle w:val="LPexplanatory"/>
              </w:rPr>
              <w:t>not</w:t>
            </w:r>
            <w:proofErr w:type="gramEnd"/>
            <w:r>
              <w:rPr>
                <w:rStyle w:val="LPexplanatory"/>
              </w:rPr>
              <w:t xml:space="preserve"> necessarily crucial, but it might be something the planning team hopes to achieve in the posing of the problem)</w:t>
            </w:r>
          </w:p>
          <w:p w14:paraId="72B12945"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3CA34F4F" w14:textId="3A8A3365" w:rsidR="000F534D" w:rsidRPr="00EA3C66" w:rsidRDefault="000F534D" w:rsidP="00EA3C66">
            <w:pPr>
              <w:pStyle w:val="LPnormal"/>
              <w:rPr>
                <w:color w:val="FF0000"/>
              </w:rPr>
            </w:pPr>
          </w:p>
        </w:tc>
      </w:tr>
      <w:tr w:rsidR="00CA5226" w14:paraId="34A82A85" w14:textId="77777777">
        <w:tc>
          <w:tcPr>
            <w:tcW w:w="4899" w:type="dxa"/>
          </w:tcPr>
          <w:p w14:paraId="098156A5" w14:textId="21BA6762" w:rsidR="0062019B" w:rsidRPr="0001675B" w:rsidRDefault="0062019B" w:rsidP="0062019B">
            <w:pPr>
              <w:pStyle w:val="LPhead"/>
            </w:pPr>
            <w:r>
              <w:lastRenderedPageBreak/>
              <w:t>Anticipated student responses</w:t>
            </w:r>
          </w:p>
          <w:p w14:paraId="34EB9612" w14:textId="3602B6F5" w:rsidR="00091A21" w:rsidRPr="00EA3C66" w:rsidRDefault="00EA3C66" w:rsidP="001C19F0">
            <w:pPr>
              <w:pStyle w:val="LPnormal"/>
              <w:rPr>
                <w:color w:val="FF0000"/>
              </w:rPr>
            </w:pPr>
            <w:r w:rsidRPr="00EA3C66">
              <w:rPr>
                <w:color w:val="FF0000"/>
              </w:rPr>
              <w:t xml:space="preserve">Give anticipated student solutions, starting with the most likely. </w:t>
            </w:r>
            <w:r w:rsidR="00091A21">
              <w:rPr>
                <w:color w:val="FF0000"/>
              </w:rPr>
              <w:t xml:space="preserve">Indicate which ones are correct, or preferred, and incorrect. </w:t>
            </w:r>
            <w:r w:rsidR="001C79DF">
              <w:rPr>
                <w:color w:val="FF0000"/>
              </w:rPr>
              <w:t xml:space="preserve">Include sample graphs or diagrams, if the reader </w:t>
            </w:r>
            <w:r w:rsidR="00CB5F29">
              <w:rPr>
                <w:color w:val="FF0000"/>
              </w:rPr>
              <w:t xml:space="preserve">would need them to </w:t>
            </w:r>
            <w:r w:rsidR="001C79DF">
              <w:rPr>
                <w:color w:val="FF0000"/>
              </w:rPr>
              <w:t xml:space="preserve">understand. </w:t>
            </w:r>
            <w:r w:rsidRPr="00EA3C66">
              <w:rPr>
                <w:color w:val="FF0000"/>
              </w:rPr>
              <w:t>Unlikely solutions do not need to be included.</w:t>
            </w:r>
            <w:r w:rsidR="001C79DF">
              <w:rPr>
                <w:color w:val="FF0000"/>
              </w:rPr>
              <w:t xml:space="preserve"> Identify correct vs. incorrect solutions.</w:t>
            </w:r>
            <w:r w:rsidR="00CB5F29">
              <w:rPr>
                <w:color w:val="FF0000"/>
              </w:rPr>
              <w:t xml:space="preserve"> </w:t>
            </w:r>
          </w:p>
          <w:p w14:paraId="3CF324FF" w14:textId="77777777" w:rsidR="00CA5226" w:rsidRPr="0001675B" w:rsidRDefault="00CA5226" w:rsidP="001C19F0">
            <w:pPr>
              <w:pStyle w:val="LPnormal"/>
            </w:pPr>
          </w:p>
        </w:tc>
        <w:tc>
          <w:tcPr>
            <w:tcW w:w="2880" w:type="dxa"/>
          </w:tcPr>
          <w:p w14:paraId="56DF2D8A" w14:textId="77777777" w:rsidR="00CA5226" w:rsidRDefault="00CA5226" w:rsidP="001C19F0">
            <w:pPr>
              <w:pStyle w:val="LPnormal"/>
              <w:rPr>
                <w:rStyle w:val="LPexplanatory"/>
              </w:rPr>
            </w:pPr>
            <w:r w:rsidRPr="001C19F0">
              <w:rPr>
                <w:rStyle w:val="LPexplanatory"/>
              </w:rPr>
              <w:t>Here the plan might describe how the teacher will handle the different student responses, especially incorrect solutions, students who get stuck, or students who finish early.</w:t>
            </w:r>
          </w:p>
          <w:p w14:paraId="6AEDC51B" w14:textId="3EAF90A6" w:rsidR="00EA3C66" w:rsidRDefault="00EA3C66" w:rsidP="001C19F0">
            <w:pPr>
              <w:pStyle w:val="LPnormal"/>
              <w:rPr>
                <w:rStyle w:val="LPexplanatory"/>
              </w:rPr>
            </w:pPr>
            <w:r>
              <w:rPr>
                <w:rStyle w:val="LPexplanatory"/>
              </w:rPr>
              <w:t>Beware of tutoring – see</w:t>
            </w:r>
          </w:p>
          <w:p w14:paraId="55828B03" w14:textId="5B5EE1C6" w:rsidR="00EA3C66" w:rsidRPr="001C79DF" w:rsidRDefault="00770C64" w:rsidP="001C19F0">
            <w:pPr>
              <w:pStyle w:val="LPnormal"/>
              <w:rPr>
                <w:rStyle w:val="LPexplanatory"/>
              </w:rPr>
            </w:pPr>
            <w:hyperlink r:id="rId12" w:history="1">
              <w:r w:rsidR="00EA3C66" w:rsidRPr="001C79DF">
                <w:rPr>
                  <w:rStyle w:val="Hyperlink"/>
                </w:rPr>
                <w:t>http://www.lsalliance.org/2016/01/not-teachers-job-teach-students/</w:t>
              </w:r>
            </w:hyperlink>
            <w:proofErr w:type="gramStart"/>
            <w:r w:rsidR="00CB5F29" w:rsidRPr="00CB5F29">
              <w:rPr>
                <w:rStyle w:val="Hyperlink"/>
                <w:color w:val="FF0000"/>
                <w:u w:val="none"/>
              </w:rPr>
              <w:t xml:space="preserve">  Sometimes</w:t>
            </w:r>
            <w:proofErr w:type="gramEnd"/>
            <w:r w:rsidR="00CB5F29" w:rsidRPr="00CB5F29">
              <w:rPr>
                <w:rStyle w:val="Hyperlink"/>
                <w:color w:val="FF0000"/>
                <w:u w:val="none"/>
              </w:rPr>
              <w:t xml:space="preserve"> the best way to handle a misconception is to let it go until the discussion.</w:t>
            </w:r>
          </w:p>
          <w:p w14:paraId="4AE2FE58" w14:textId="77777777" w:rsidR="00CA5226" w:rsidRPr="0001675B" w:rsidRDefault="00CA5226" w:rsidP="001C19F0">
            <w:pPr>
              <w:pStyle w:val="LPnormal"/>
            </w:pPr>
          </w:p>
        </w:tc>
        <w:tc>
          <w:tcPr>
            <w:tcW w:w="1779" w:type="dxa"/>
          </w:tcPr>
          <w:p w14:paraId="1189317B" w14:textId="77777777" w:rsidR="00CA5226" w:rsidRDefault="00CB5F29" w:rsidP="00CB5F29">
            <w:pPr>
              <w:pStyle w:val="LPnormal"/>
              <w:rPr>
                <w:rStyle w:val="LPexplanatory"/>
              </w:rPr>
            </w:pPr>
            <w:r>
              <w:rPr>
                <w:rStyle w:val="LPexplanatory"/>
              </w:rPr>
              <w:t>Examples of assessment questions for this section of the lesson might be: Are students able to tackle the problem? Do the manipulatives help students gain insight into the problem?</w:t>
            </w:r>
          </w:p>
          <w:p w14:paraId="573C076F"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01444F70" w14:textId="082F7F12" w:rsidR="000F534D" w:rsidRPr="0001675B" w:rsidRDefault="000F534D" w:rsidP="00CB5F29">
            <w:pPr>
              <w:pStyle w:val="LPnormal"/>
            </w:pPr>
          </w:p>
        </w:tc>
      </w:tr>
      <w:tr w:rsidR="00CA5226" w14:paraId="174D9630" w14:textId="77777777">
        <w:tc>
          <w:tcPr>
            <w:tcW w:w="4899" w:type="dxa"/>
          </w:tcPr>
          <w:p w14:paraId="3273F7F3" w14:textId="570CCF35" w:rsidR="00CA5226" w:rsidRPr="0001675B" w:rsidRDefault="00CA5226" w:rsidP="001C19F0">
            <w:pPr>
              <w:pStyle w:val="LPhead"/>
            </w:pPr>
            <w:r w:rsidRPr="0001675B">
              <w:rPr>
                <w:rFonts w:hint="eastAsia"/>
              </w:rPr>
              <w:t>Comparing and Discussing</w:t>
            </w:r>
          </w:p>
          <w:p w14:paraId="25FBFD22" w14:textId="77777777" w:rsidR="00CA5226" w:rsidRPr="0029072F" w:rsidRDefault="00CA5226" w:rsidP="001C19F0">
            <w:pPr>
              <w:pStyle w:val="LPnormal"/>
              <w:rPr>
                <w:rStyle w:val="LPexplanatory"/>
              </w:rPr>
            </w:pPr>
            <w:r w:rsidRPr="0029072F">
              <w:rPr>
                <w:rStyle w:val="LPexplanatory"/>
              </w:rPr>
              <w:t>This section may identify which student solution methods should be shared and in what order, or generally how to handle the discussion.</w:t>
            </w:r>
          </w:p>
          <w:p w14:paraId="4F2AC6FF" w14:textId="77777777" w:rsidR="00CA5226" w:rsidRPr="0001675B" w:rsidRDefault="00CA5226" w:rsidP="001C19F0">
            <w:pPr>
              <w:pStyle w:val="LPnormal"/>
            </w:pPr>
          </w:p>
        </w:tc>
        <w:tc>
          <w:tcPr>
            <w:tcW w:w="2880" w:type="dxa"/>
          </w:tcPr>
          <w:p w14:paraId="37210B54" w14:textId="77777777" w:rsidR="00CA5226" w:rsidRPr="0029072F" w:rsidRDefault="00CA5226" w:rsidP="001C19F0">
            <w:pPr>
              <w:pStyle w:val="LPnormal"/>
              <w:rPr>
                <w:rStyle w:val="LPexplanatory"/>
              </w:rPr>
            </w:pPr>
            <w:r w:rsidRPr="0029072F">
              <w:rPr>
                <w:rStyle w:val="LPexplanatory"/>
              </w:rPr>
              <w:t>What are the ideas to focus on during the discussion?</w:t>
            </w:r>
          </w:p>
          <w:p w14:paraId="09BC59DB" w14:textId="77777777" w:rsidR="00CA5226" w:rsidRPr="0001675B" w:rsidRDefault="00CA5226" w:rsidP="001C19F0">
            <w:pPr>
              <w:pStyle w:val="LPnormal"/>
            </w:pPr>
          </w:p>
        </w:tc>
        <w:tc>
          <w:tcPr>
            <w:tcW w:w="1779" w:type="dxa"/>
          </w:tcPr>
          <w:p w14:paraId="4165811C" w14:textId="0638CB14" w:rsidR="00EA3C66" w:rsidRPr="00EA3C66" w:rsidRDefault="00EA3C66" w:rsidP="00EA3C66">
            <w:pPr>
              <w:pStyle w:val="LPnormal"/>
              <w:rPr>
                <w:color w:val="FF0000"/>
              </w:rPr>
            </w:pPr>
            <w:r w:rsidRPr="00EA3C66">
              <w:rPr>
                <w:color w:val="FF0000"/>
              </w:rPr>
              <w:t>The assessment questions here</w:t>
            </w:r>
            <w:r w:rsidR="00CB5F29">
              <w:rPr>
                <w:color w:val="FF0000"/>
              </w:rPr>
              <w:t xml:space="preserve"> </w:t>
            </w:r>
            <w:r w:rsidRPr="00EA3C66">
              <w:rPr>
                <w:color w:val="FF0000"/>
              </w:rPr>
              <w:t xml:space="preserve">usually focus on whether students recognize why a certain solution is incorrect, or understand some key point, or appreciate the merits of one solution over another. </w:t>
            </w:r>
            <w:r w:rsidR="00947285">
              <w:rPr>
                <w:color w:val="FF0000"/>
              </w:rPr>
              <w:t>Questions</w:t>
            </w:r>
            <w:r>
              <w:rPr>
                <w:color w:val="FF0000"/>
              </w:rPr>
              <w:t xml:space="preserve"> may al</w:t>
            </w:r>
            <w:r w:rsidR="00947285">
              <w:rPr>
                <w:color w:val="FF0000"/>
              </w:rPr>
              <w:t>so relate to the research theme;</w:t>
            </w:r>
            <w:r>
              <w:rPr>
                <w:color w:val="FF0000"/>
              </w:rPr>
              <w:t xml:space="preserve"> e.g. “</w:t>
            </w:r>
            <w:r w:rsidR="00947285">
              <w:rPr>
                <w:color w:val="FF0000"/>
              </w:rPr>
              <w:t xml:space="preserve">Are </w:t>
            </w:r>
            <w:r>
              <w:rPr>
                <w:color w:val="FF0000"/>
              </w:rPr>
              <w:t xml:space="preserve">students </w:t>
            </w:r>
            <w:r w:rsidR="00947285">
              <w:rPr>
                <w:color w:val="FF0000"/>
              </w:rPr>
              <w:t xml:space="preserve">defending their ideas? Are they </w:t>
            </w:r>
            <w:r w:rsidR="00947285">
              <w:rPr>
                <w:color w:val="FF0000"/>
              </w:rPr>
              <w:lastRenderedPageBreak/>
              <w:t>responding to each other’s ideas?</w:t>
            </w:r>
            <w:r>
              <w:rPr>
                <w:color w:val="FF0000"/>
              </w:rPr>
              <w:t>”</w:t>
            </w:r>
          </w:p>
          <w:p w14:paraId="34F61FAA"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53F273B4" w14:textId="19923033" w:rsidR="00EA3C66" w:rsidRPr="0001675B" w:rsidRDefault="00EA3C66" w:rsidP="00EA3C66">
            <w:pPr>
              <w:pStyle w:val="LPnormal"/>
            </w:pPr>
          </w:p>
        </w:tc>
      </w:tr>
      <w:tr w:rsidR="00CA5226" w14:paraId="66AF87F0" w14:textId="77777777">
        <w:tc>
          <w:tcPr>
            <w:tcW w:w="4899" w:type="dxa"/>
          </w:tcPr>
          <w:p w14:paraId="16876218" w14:textId="6601D25A" w:rsidR="00CA5226" w:rsidRPr="0001675B" w:rsidRDefault="00CA5226" w:rsidP="001C19F0">
            <w:pPr>
              <w:pStyle w:val="LPnormal"/>
            </w:pPr>
            <w:r w:rsidRPr="0001675B">
              <w:lastRenderedPageBreak/>
              <w:t>(If needed, repeat 2, 3, &amp; 4 above for additional tasks.</w:t>
            </w:r>
            <w:r w:rsidR="00CB5F29">
              <w:t xml:space="preserve"> Otherwise delete this row.</w:t>
            </w:r>
            <w:r w:rsidRPr="0001675B">
              <w:t>)</w:t>
            </w:r>
          </w:p>
        </w:tc>
        <w:tc>
          <w:tcPr>
            <w:tcW w:w="2880" w:type="dxa"/>
          </w:tcPr>
          <w:p w14:paraId="62CADE1A" w14:textId="77777777" w:rsidR="00CA5226" w:rsidRPr="0001675B" w:rsidRDefault="00CA5226" w:rsidP="001C19F0">
            <w:pPr>
              <w:pStyle w:val="LPnormal"/>
            </w:pPr>
          </w:p>
        </w:tc>
        <w:tc>
          <w:tcPr>
            <w:tcW w:w="1779" w:type="dxa"/>
          </w:tcPr>
          <w:p w14:paraId="1BB76BCE" w14:textId="77777777" w:rsidR="00CA5226" w:rsidRPr="0001675B" w:rsidRDefault="00CA5226" w:rsidP="001C19F0">
            <w:pPr>
              <w:pStyle w:val="LPnormal"/>
            </w:pPr>
          </w:p>
        </w:tc>
      </w:tr>
      <w:tr w:rsidR="00CA5226" w14:paraId="1362D7A7" w14:textId="77777777">
        <w:tc>
          <w:tcPr>
            <w:tcW w:w="4899" w:type="dxa"/>
          </w:tcPr>
          <w:p w14:paraId="76FEF4AD" w14:textId="1293F73E" w:rsidR="00CA5226" w:rsidRPr="0001675B" w:rsidRDefault="00CA5226" w:rsidP="0029072F">
            <w:pPr>
              <w:pStyle w:val="LPhead"/>
            </w:pPr>
            <w:r w:rsidRPr="0001675B">
              <w:t>Summing up</w:t>
            </w:r>
          </w:p>
          <w:p w14:paraId="147013A2" w14:textId="7D7C50B9" w:rsidR="007105F9" w:rsidRPr="0029072F" w:rsidRDefault="00CA5226" w:rsidP="001C19F0">
            <w:pPr>
              <w:pStyle w:val="LPnormal"/>
              <w:rPr>
                <w:rStyle w:val="LPexplanatory"/>
              </w:rPr>
            </w:pPr>
            <w:r w:rsidRPr="0029072F">
              <w:rPr>
                <w:rStyle w:val="LPexplanatory"/>
              </w:rPr>
              <w:t xml:space="preserve">This section may describe how the teacher will summarize the main ideas of the lesson. </w:t>
            </w:r>
            <w:r w:rsidR="007105F9">
              <w:rPr>
                <w:rStyle w:val="LPexplanatory"/>
              </w:rPr>
              <w:t xml:space="preserve">A good strategy is to look back at the opening problem, to remind students </w:t>
            </w:r>
            <w:r w:rsidR="00947285">
              <w:rPr>
                <w:rStyle w:val="LPexplanatory"/>
              </w:rPr>
              <w:t xml:space="preserve">of </w:t>
            </w:r>
            <w:r w:rsidR="007105F9">
              <w:rPr>
                <w:rStyle w:val="LPexplanatory"/>
              </w:rPr>
              <w:t>wha</w:t>
            </w:r>
            <w:r w:rsidR="00CC48F2">
              <w:rPr>
                <w:rStyle w:val="LPexplanatory"/>
              </w:rPr>
              <w:t>t was new or difficult about it, and ask students to talk about what they learned about how to solve problems like that.</w:t>
            </w:r>
          </w:p>
          <w:p w14:paraId="61299DA3"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71178F78" w14:textId="77777777" w:rsidR="00CA5226" w:rsidRPr="0001675B" w:rsidRDefault="00CA5226" w:rsidP="001C19F0">
            <w:pPr>
              <w:pStyle w:val="LPnormal"/>
            </w:pPr>
          </w:p>
        </w:tc>
        <w:tc>
          <w:tcPr>
            <w:tcW w:w="2880" w:type="dxa"/>
          </w:tcPr>
          <w:p w14:paraId="2FE7F252" w14:textId="77777777" w:rsidR="00CA5226" w:rsidRPr="0001675B" w:rsidRDefault="00CA5226" w:rsidP="001C19F0">
            <w:pPr>
              <w:pStyle w:val="LPnormal"/>
            </w:pPr>
          </w:p>
        </w:tc>
        <w:tc>
          <w:tcPr>
            <w:tcW w:w="1779" w:type="dxa"/>
          </w:tcPr>
          <w:p w14:paraId="50FE3079" w14:textId="77777777" w:rsidR="007105F9" w:rsidRDefault="007105F9" w:rsidP="001C19F0">
            <w:pPr>
              <w:pStyle w:val="LPnormal"/>
              <w:rPr>
                <w:color w:val="FF0000"/>
              </w:rPr>
            </w:pPr>
            <w:r>
              <w:rPr>
                <w:color w:val="FF0000"/>
              </w:rPr>
              <w:t>Sample:</w:t>
            </w:r>
          </w:p>
          <w:p w14:paraId="14D204A7" w14:textId="5E195546" w:rsidR="00CA5226" w:rsidRDefault="00947285" w:rsidP="001C19F0">
            <w:pPr>
              <w:pStyle w:val="LPnormal"/>
            </w:pPr>
            <w:r>
              <w:rPr>
                <w:color w:val="FF0000"/>
              </w:rPr>
              <w:t>“</w:t>
            </w:r>
            <w:r w:rsidR="007105F9">
              <w:rPr>
                <w:color w:val="FF0000"/>
              </w:rPr>
              <w:t>Does the summary accurately represent the students’ view of the lesson?</w:t>
            </w:r>
            <w:r>
              <w:rPr>
                <w:color w:val="FF0000"/>
              </w:rPr>
              <w:t>”</w:t>
            </w:r>
            <w:r w:rsidR="00CC48F2">
              <w:rPr>
                <w:color w:val="FF0000"/>
              </w:rPr>
              <w:t xml:space="preserve"> or “Can students articulate ____?”</w:t>
            </w:r>
          </w:p>
          <w:p w14:paraId="1491711A" w14:textId="77777777" w:rsidR="000F534D" w:rsidRPr="000F534D" w:rsidRDefault="000F534D" w:rsidP="000F534D">
            <w:pPr>
              <w:pStyle w:val="LPnormal"/>
            </w:pPr>
            <w:r w:rsidRPr="000F534D">
              <w:t>(</w:t>
            </w:r>
            <w:proofErr w:type="gramStart"/>
            <w:r w:rsidRPr="000F534D">
              <w:t>write</w:t>
            </w:r>
            <w:proofErr w:type="gramEnd"/>
            <w:r w:rsidRPr="000F534D">
              <w:t xml:space="preserve"> your text here and delete the red text above)</w:t>
            </w:r>
          </w:p>
          <w:p w14:paraId="7047F3DA" w14:textId="6E25DC36" w:rsidR="00CB5F29" w:rsidRPr="0001675B" w:rsidRDefault="00CB5F29" w:rsidP="001C19F0">
            <w:pPr>
              <w:pStyle w:val="LPnormal"/>
            </w:pPr>
          </w:p>
        </w:tc>
      </w:tr>
    </w:tbl>
    <w:p w14:paraId="51F7D30C" w14:textId="42967876" w:rsidR="00CA5226" w:rsidRDefault="00CA5226">
      <w:pPr>
        <w:rPr>
          <w:lang w:eastAsia="ja-JP"/>
        </w:rPr>
      </w:pPr>
    </w:p>
    <w:p w14:paraId="2B6841BC" w14:textId="77777777" w:rsidR="00CA5226" w:rsidRPr="00E250A1" w:rsidRDefault="00CA5226" w:rsidP="0029072F">
      <w:pPr>
        <w:pStyle w:val="Heading1"/>
        <w:rPr>
          <w:lang w:eastAsia="ja-JP"/>
        </w:rPr>
      </w:pPr>
      <w:r w:rsidRPr="00E250A1">
        <w:rPr>
          <w:lang w:eastAsia="ja-JP"/>
        </w:rPr>
        <w:t>Evaluation</w:t>
      </w:r>
    </w:p>
    <w:p w14:paraId="6FF78231" w14:textId="6F0E67F6" w:rsidR="008F1A1D" w:rsidRDefault="00CA5226" w:rsidP="00CA5226">
      <w:pPr>
        <w:rPr>
          <w:rStyle w:val="explanatory"/>
        </w:rPr>
      </w:pPr>
      <w:r w:rsidRPr="0029072F">
        <w:rPr>
          <w:rStyle w:val="explanatory"/>
        </w:rPr>
        <w:t xml:space="preserve">This section </w:t>
      </w:r>
      <w:r w:rsidR="003B1093">
        <w:rPr>
          <w:rStyle w:val="explanatory"/>
        </w:rPr>
        <w:t>should include questions</w:t>
      </w:r>
      <w:r w:rsidR="00293A91">
        <w:rPr>
          <w:rStyle w:val="explanatory"/>
        </w:rPr>
        <w:t>, to be discussed after the lesson,</w:t>
      </w:r>
      <w:r w:rsidR="003B1093">
        <w:rPr>
          <w:rStyle w:val="explanatory"/>
        </w:rPr>
        <w:t xml:space="preserve"> about the effectiveness of the lesson in terms of the planning team’s research goals.</w:t>
      </w:r>
      <w:r w:rsidR="00293A91">
        <w:rPr>
          <w:rStyle w:val="explanatory"/>
        </w:rPr>
        <w:t xml:space="preserve"> </w:t>
      </w:r>
      <w:r w:rsidR="003B1093">
        <w:rPr>
          <w:rStyle w:val="explanatory"/>
        </w:rPr>
        <w:t xml:space="preserve">It should include at least one question specific to the research theme </w:t>
      </w:r>
      <w:r w:rsidR="00CC48F2">
        <w:rPr>
          <w:rStyle w:val="explanatory"/>
        </w:rPr>
        <w:t xml:space="preserve">(if you have one) </w:t>
      </w:r>
      <w:r w:rsidR="003B1093">
        <w:rPr>
          <w:rStyle w:val="explanatory"/>
        </w:rPr>
        <w:t>and at least one about t</w:t>
      </w:r>
      <w:r w:rsidR="008F1A1D">
        <w:rPr>
          <w:rStyle w:val="explanatory"/>
        </w:rPr>
        <w:t>he specific content goals. For example:</w:t>
      </w:r>
    </w:p>
    <w:p w14:paraId="74169696" w14:textId="16B7420E" w:rsidR="008F1A1D" w:rsidRDefault="008F1A1D" w:rsidP="00293A91">
      <w:pPr>
        <w:ind w:left="360"/>
        <w:rPr>
          <w:rStyle w:val="explanatory"/>
        </w:rPr>
      </w:pPr>
      <w:r>
        <w:rPr>
          <w:rStyle w:val="explanatory"/>
        </w:rPr>
        <w:t>a) Did the lesson successfully promote student-to-student discussion? (</w:t>
      </w:r>
      <w:proofErr w:type="gramStart"/>
      <w:r w:rsidR="00555206">
        <w:rPr>
          <w:rStyle w:val="explanatory"/>
        </w:rPr>
        <w:t>i</w:t>
      </w:r>
      <w:proofErr w:type="gramEnd"/>
      <w:r w:rsidR="00555206">
        <w:rPr>
          <w:rStyle w:val="explanatory"/>
        </w:rPr>
        <w:t xml:space="preserve">.e. the </w:t>
      </w:r>
      <w:r>
        <w:rPr>
          <w:rStyle w:val="explanatory"/>
        </w:rPr>
        <w:t>theme)</w:t>
      </w:r>
    </w:p>
    <w:p w14:paraId="735F2759" w14:textId="4E0C067F" w:rsidR="008F1A1D" w:rsidRDefault="008F1A1D" w:rsidP="00293A91">
      <w:pPr>
        <w:ind w:left="360"/>
        <w:rPr>
          <w:rStyle w:val="explanatory"/>
        </w:rPr>
      </w:pPr>
      <w:r>
        <w:rPr>
          <w:rStyle w:val="explanatory"/>
        </w:rPr>
        <w:t xml:space="preserve">b) Do students understand </w:t>
      </w:r>
      <w:proofErr w:type="gramStart"/>
      <w:r>
        <w:rPr>
          <w:rStyle w:val="explanatory"/>
        </w:rPr>
        <w:t>that …?</w:t>
      </w:r>
      <w:proofErr w:type="gramEnd"/>
      <w:r>
        <w:rPr>
          <w:rStyle w:val="explanatory"/>
        </w:rPr>
        <w:t xml:space="preserve"> (</w:t>
      </w:r>
      <w:proofErr w:type="gramStart"/>
      <w:r w:rsidR="00555206">
        <w:rPr>
          <w:rStyle w:val="explanatory"/>
        </w:rPr>
        <w:t>i</w:t>
      </w:r>
      <w:proofErr w:type="gramEnd"/>
      <w:r w:rsidR="00555206">
        <w:rPr>
          <w:rStyle w:val="explanatory"/>
        </w:rPr>
        <w:t xml:space="preserve">.e. a </w:t>
      </w:r>
      <w:r>
        <w:rPr>
          <w:rStyle w:val="explanatory"/>
        </w:rPr>
        <w:t>content goal)</w:t>
      </w:r>
    </w:p>
    <w:p w14:paraId="59AEA2FC" w14:textId="6D87B008" w:rsidR="00CA5226" w:rsidRPr="0029072F" w:rsidRDefault="008F1A1D" w:rsidP="00CA5226">
      <w:pPr>
        <w:rPr>
          <w:rStyle w:val="explanatory"/>
        </w:rPr>
      </w:pPr>
      <w:r>
        <w:rPr>
          <w:rStyle w:val="explanatory"/>
        </w:rPr>
        <w:t>Include any other</w:t>
      </w:r>
      <w:r w:rsidR="00CA5226" w:rsidRPr="0029072F">
        <w:rPr>
          <w:rStyle w:val="explanatory"/>
        </w:rPr>
        <w:t xml:space="preserve"> questions that the planning team hopes to explore through this lesson and the post-lesson discussion.</w:t>
      </w:r>
    </w:p>
    <w:p w14:paraId="1BAF87A6" w14:textId="77DFCA11" w:rsidR="00CA5226" w:rsidRDefault="000F534D" w:rsidP="00CA5226">
      <w:r w:rsidRPr="000F534D">
        <w:t>(</w:t>
      </w:r>
      <w:proofErr w:type="gramStart"/>
      <w:r w:rsidRPr="000F534D">
        <w:t>write</w:t>
      </w:r>
      <w:proofErr w:type="gramEnd"/>
      <w:r w:rsidRPr="000F534D">
        <w:t xml:space="preserve"> your text here and delete the red text above)</w:t>
      </w:r>
    </w:p>
    <w:p w14:paraId="37F3A693" w14:textId="77777777" w:rsidR="00CA5226" w:rsidRPr="00E250A1" w:rsidRDefault="00CA5226" w:rsidP="0029072F">
      <w:pPr>
        <w:pStyle w:val="Heading1"/>
        <w:rPr>
          <w:lang w:eastAsia="ja-JP"/>
        </w:rPr>
      </w:pPr>
      <w:r>
        <w:rPr>
          <w:lang w:eastAsia="ja-JP"/>
        </w:rPr>
        <w:t>Board Plan</w:t>
      </w:r>
    </w:p>
    <w:p w14:paraId="194A22E2" w14:textId="015D9A60" w:rsidR="00CA5226" w:rsidRPr="0029072F" w:rsidRDefault="00091A21" w:rsidP="00CA5226">
      <w:pPr>
        <w:rPr>
          <w:rStyle w:val="explanatory"/>
        </w:rPr>
      </w:pPr>
      <w:r>
        <w:rPr>
          <w:rStyle w:val="explanatory"/>
        </w:rPr>
        <w:t xml:space="preserve">Some teachers </w:t>
      </w:r>
      <w:r w:rsidR="000D5209">
        <w:rPr>
          <w:rStyle w:val="explanatory"/>
        </w:rPr>
        <w:t xml:space="preserve">believe it is important to make visible </w:t>
      </w:r>
      <w:r w:rsidR="00DA34BF">
        <w:rPr>
          <w:rStyle w:val="explanatory"/>
        </w:rPr>
        <w:t>the important ideas in a lesson</w:t>
      </w:r>
      <w:r w:rsidR="000D5209">
        <w:rPr>
          <w:rStyle w:val="explanatory"/>
        </w:rPr>
        <w:t xml:space="preserve"> by capturing them on the board. If this is a concern of your team, include here</w:t>
      </w:r>
      <w:r w:rsidR="00CA5226" w:rsidRPr="0029072F">
        <w:rPr>
          <w:rStyle w:val="explanatory"/>
        </w:rPr>
        <w:t xml:space="preserve"> a diagr</w:t>
      </w:r>
      <w:r w:rsidR="000D5209">
        <w:rPr>
          <w:rStyle w:val="explanatory"/>
        </w:rPr>
        <w:t xml:space="preserve">am showing how work on the </w:t>
      </w:r>
      <w:r w:rsidR="00CA5226" w:rsidRPr="0029072F">
        <w:rPr>
          <w:rStyle w:val="explanatory"/>
        </w:rPr>
        <w:t>board will be organized.</w:t>
      </w:r>
      <w:r w:rsidR="00BD45E0" w:rsidRPr="0029072F">
        <w:rPr>
          <w:rStyle w:val="explanatory"/>
        </w:rPr>
        <w:t xml:space="preserve"> A good approach is to run a simulation of the lesson and</w:t>
      </w:r>
      <w:r w:rsidR="008F1A1D">
        <w:rPr>
          <w:rStyle w:val="explanatory"/>
        </w:rPr>
        <w:t xml:space="preserve"> then take a photo of the board.</w:t>
      </w:r>
      <w:r w:rsidR="000D5209">
        <w:rPr>
          <w:rStyle w:val="explanatory"/>
        </w:rPr>
        <w:t xml:space="preserve"> (Please reduce the </w:t>
      </w:r>
      <w:r w:rsidR="00312601">
        <w:rPr>
          <w:rStyle w:val="explanatory"/>
        </w:rPr>
        <w:t>size of</w:t>
      </w:r>
      <w:r w:rsidR="000D5209">
        <w:rPr>
          <w:rStyle w:val="explanatory"/>
        </w:rPr>
        <w:t xml:space="preserve"> the photo as much as possible without lo</w:t>
      </w:r>
      <w:r w:rsidR="00DA34BF">
        <w:rPr>
          <w:rStyle w:val="explanatory"/>
        </w:rPr>
        <w:t>sing clarity so this document isn’t bloated.</w:t>
      </w:r>
      <w:r w:rsidR="000D5209">
        <w:rPr>
          <w:rStyle w:val="explanatory"/>
        </w:rPr>
        <w:t>)</w:t>
      </w:r>
    </w:p>
    <w:p w14:paraId="4CFEBE5D" w14:textId="773075F8" w:rsidR="000F534D" w:rsidRDefault="000F534D" w:rsidP="000F534D">
      <w:r w:rsidRPr="000F534D">
        <w:t>(</w:t>
      </w:r>
      <w:proofErr w:type="gramStart"/>
      <w:r w:rsidR="000D5209">
        <w:t>provide</w:t>
      </w:r>
      <w:proofErr w:type="gramEnd"/>
      <w:r w:rsidR="000D5209">
        <w:t xml:space="preserve"> your diagram or image here</w:t>
      </w:r>
      <w:r w:rsidRPr="000F534D">
        <w:t xml:space="preserve"> and delete the red text above)</w:t>
      </w:r>
    </w:p>
    <w:p w14:paraId="6F226078" w14:textId="14DBCA0B" w:rsidR="0029072F" w:rsidRDefault="0029072F" w:rsidP="0029072F">
      <w:pPr>
        <w:pStyle w:val="Heading1"/>
      </w:pPr>
      <w:r>
        <w:t>Reflection</w:t>
      </w:r>
    </w:p>
    <w:p w14:paraId="0C376043" w14:textId="77777777" w:rsidR="00796115" w:rsidRDefault="0029072F" w:rsidP="0029072F">
      <w:pPr>
        <w:rPr>
          <w:rStyle w:val="explanatory"/>
        </w:rPr>
      </w:pPr>
      <w:r>
        <w:rPr>
          <w:rStyle w:val="explanatory"/>
        </w:rPr>
        <w:t xml:space="preserve">After the research lesson, the team should </w:t>
      </w:r>
      <w:r w:rsidR="00796115">
        <w:rPr>
          <w:rStyle w:val="explanatory"/>
        </w:rPr>
        <w:t>write a reflection, which will normally include:</w:t>
      </w:r>
    </w:p>
    <w:p w14:paraId="5ED229C4" w14:textId="5B764844" w:rsidR="00796115" w:rsidRDefault="00796115" w:rsidP="00796115">
      <w:pPr>
        <w:pStyle w:val="ListParagraph"/>
        <w:numPr>
          <w:ilvl w:val="0"/>
          <w:numId w:val="28"/>
        </w:numPr>
        <w:rPr>
          <w:rStyle w:val="explanatory"/>
        </w:rPr>
      </w:pPr>
      <w:proofErr w:type="gramStart"/>
      <w:r>
        <w:rPr>
          <w:rStyle w:val="explanatory"/>
        </w:rPr>
        <w:t>what</w:t>
      </w:r>
      <w:proofErr w:type="gramEnd"/>
      <w:r>
        <w:rPr>
          <w:rStyle w:val="explanatory"/>
        </w:rPr>
        <w:t xml:space="preserve"> the team had hoped to observe during the lesson</w:t>
      </w:r>
    </w:p>
    <w:p w14:paraId="6E60DC9E" w14:textId="3AC33BFE" w:rsidR="00796115" w:rsidRDefault="00796115" w:rsidP="00796115">
      <w:pPr>
        <w:pStyle w:val="ListParagraph"/>
        <w:numPr>
          <w:ilvl w:val="0"/>
          <w:numId w:val="28"/>
        </w:numPr>
        <w:rPr>
          <w:rStyle w:val="explanatory"/>
        </w:rPr>
      </w:pPr>
      <w:proofErr w:type="gramStart"/>
      <w:r>
        <w:rPr>
          <w:rStyle w:val="explanatory"/>
        </w:rPr>
        <w:t>what</w:t>
      </w:r>
      <w:proofErr w:type="gramEnd"/>
      <w:r w:rsidR="0029072F">
        <w:rPr>
          <w:rStyle w:val="explanatory"/>
        </w:rPr>
        <w:t xml:space="preserve"> </w:t>
      </w:r>
      <w:r>
        <w:rPr>
          <w:rStyle w:val="explanatory"/>
        </w:rPr>
        <w:t>was actually observed during the lesson, by the team members and others;</w:t>
      </w:r>
    </w:p>
    <w:p w14:paraId="219B4FA3" w14:textId="6DEAABEA" w:rsidR="00796115" w:rsidRDefault="00796115" w:rsidP="00796115">
      <w:pPr>
        <w:pStyle w:val="ListParagraph"/>
        <w:numPr>
          <w:ilvl w:val="0"/>
          <w:numId w:val="28"/>
        </w:numPr>
        <w:rPr>
          <w:rStyle w:val="explanatory"/>
        </w:rPr>
      </w:pPr>
      <w:proofErr w:type="gramStart"/>
      <w:r>
        <w:rPr>
          <w:rStyle w:val="explanatory"/>
        </w:rPr>
        <w:t>major</w:t>
      </w:r>
      <w:proofErr w:type="gramEnd"/>
      <w:r>
        <w:rPr>
          <w:rStyle w:val="explanatory"/>
        </w:rPr>
        <w:t xml:space="preserve"> points raised during the post-lesson discussion, and the team’s own opinions;</w:t>
      </w:r>
    </w:p>
    <w:p w14:paraId="7C6306FA" w14:textId="3E845DA7" w:rsidR="00796115" w:rsidRDefault="00796115" w:rsidP="00796115">
      <w:pPr>
        <w:pStyle w:val="ListParagraph"/>
        <w:numPr>
          <w:ilvl w:val="0"/>
          <w:numId w:val="28"/>
        </w:numPr>
        <w:rPr>
          <w:rStyle w:val="explanatory"/>
        </w:rPr>
      </w:pPr>
      <w:proofErr w:type="gramStart"/>
      <w:r>
        <w:rPr>
          <w:rStyle w:val="explanatory"/>
        </w:rPr>
        <w:t>points</w:t>
      </w:r>
      <w:proofErr w:type="gramEnd"/>
      <w:r>
        <w:rPr>
          <w:rStyle w:val="explanatory"/>
        </w:rPr>
        <w:t xml:space="preserve"> made by the knowledgeable other; and</w:t>
      </w:r>
    </w:p>
    <w:p w14:paraId="79215E96" w14:textId="1438239E" w:rsidR="00796115" w:rsidRDefault="00796115" w:rsidP="00796115">
      <w:pPr>
        <w:pStyle w:val="ListParagraph"/>
        <w:numPr>
          <w:ilvl w:val="0"/>
          <w:numId w:val="28"/>
        </w:numPr>
        <w:rPr>
          <w:rStyle w:val="explanatory"/>
        </w:rPr>
      </w:pPr>
      <w:proofErr w:type="gramStart"/>
      <w:r>
        <w:rPr>
          <w:rStyle w:val="explanatory"/>
        </w:rPr>
        <w:t>ideas</w:t>
      </w:r>
      <w:proofErr w:type="gramEnd"/>
      <w:r>
        <w:rPr>
          <w:rStyle w:val="explanatory"/>
        </w:rPr>
        <w:t xml:space="preserve"> for future study.</w:t>
      </w:r>
    </w:p>
    <w:p w14:paraId="31B3FC65" w14:textId="15E329CF" w:rsidR="0029072F" w:rsidRPr="00796115" w:rsidRDefault="0029072F" w:rsidP="0029072F">
      <w:pPr>
        <w:rPr>
          <w:i/>
          <w:color w:val="FF0000"/>
        </w:rPr>
      </w:pPr>
      <w:proofErr w:type="gramStart"/>
      <w:r>
        <w:rPr>
          <w:rStyle w:val="explanatory"/>
        </w:rPr>
        <w:lastRenderedPageBreak/>
        <w:t>This</w:t>
      </w:r>
      <w:proofErr w:type="gramEnd"/>
      <w:r>
        <w:rPr>
          <w:rStyle w:val="explanatory"/>
        </w:rPr>
        <w:t xml:space="preserve"> may be </w:t>
      </w:r>
      <w:proofErr w:type="gramStart"/>
      <w:r>
        <w:rPr>
          <w:rStyle w:val="explanatory"/>
        </w:rPr>
        <w:t>a few paragraphs in length</w:t>
      </w:r>
      <w:proofErr w:type="gramEnd"/>
      <w:r w:rsidR="000D5209">
        <w:rPr>
          <w:rStyle w:val="explanatory"/>
        </w:rPr>
        <w:t>. A good reflection</w:t>
      </w:r>
      <w:r>
        <w:rPr>
          <w:rStyle w:val="explanatory"/>
        </w:rPr>
        <w:t xml:space="preserve"> makes the final document </w:t>
      </w:r>
      <w:r w:rsidRPr="0029072F">
        <w:rPr>
          <w:rStyle w:val="explanatory"/>
          <w:b/>
        </w:rPr>
        <w:t>much more valuable</w:t>
      </w:r>
      <w:r>
        <w:rPr>
          <w:rStyle w:val="explanatory"/>
        </w:rPr>
        <w:t xml:space="preserve"> to an outside audience.</w:t>
      </w:r>
    </w:p>
    <w:p w14:paraId="55823C4C" w14:textId="005000FC" w:rsidR="000F534D" w:rsidRDefault="000F534D" w:rsidP="000F534D">
      <w:r w:rsidRPr="000F534D">
        <w:t>(</w:t>
      </w:r>
      <w:proofErr w:type="gramStart"/>
      <w:r w:rsidRPr="000F534D">
        <w:t>write</w:t>
      </w:r>
      <w:proofErr w:type="gramEnd"/>
      <w:r w:rsidRPr="000F534D">
        <w:t xml:space="preserve"> your text here and delete the red text above)</w:t>
      </w:r>
    </w:p>
    <w:p w14:paraId="5FD77A28" w14:textId="77777777" w:rsidR="00796115" w:rsidRPr="0029072F" w:rsidRDefault="00796115" w:rsidP="0029072F"/>
    <w:p w14:paraId="57D42A98" w14:textId="5180BF71" w:rsidR="0029072F" w:rsidRDefault="0029072F">
      <w:r>
        <w:br w:type="page"/>
      </w:r>
    </w:p>
    <w:p w14:paraId="533D3B8D" w14:textId="77777777" w:rsidR="00E871EE" w:rsidRDefault="00E871EE" w:rsidP="00E871EE"/>
    <w:p w14:paraId="0172E65C" w14:textId="77777777" w:rsidR="001E1B31" w:rsidRPr="0029072F" w:rsidRDefault="001E1B31" w:rsidP="001E1B31">
      <w:pPr>
        <w:pBdr>
          <w:top w:val="single" w:sz="4" w:space="1" w:color="auto"/>
        </w:pBdr>
        <w:rPr>
          <w:rStyle w:val="explanatory"/>
        </w:rPr>
      </w:pPr>
      <w:r w:rsidRPr="0029072F">
        <w:rPr>
          <w:rStyle w:val="explanatory"/>
        </w:rPr>
        <w:t>The following is FOR YOUR REFERENCE. DELETE IT FROM YOUR FINAL LESSON PLAN.</w:t>
      </w:r>
    </w:p>
    <w:p w14:paraId="2FFC026F" w14:textId="77777777" w:rsidR="001E1B31" w:rsidRDefault="001E1B31" w:rsidP="00E871EE"/>
    <w:p w14:paraId="71F619D7" w14:textId="77777777" w:rsidR="007C428A" w:rsidRDefault="007C428A" w:rsidP="00E871EE">
      <w:pPr>
        <w:rPr>
          <w:b/>
          <w:sz w:val="32"/>
        </w:rPr>
      </w:pPr>
      <w:r w:rsidRPr="00E871EE">
        <w:rPr>
          <w:b/>
          <w:sz w:val="32"/>
        </w:rPr>
        <w:t>Checklist for preparing for your research lesson</w:t>
      </w:r>
    </w:p>
    <w:p w14:paraId="094A3752" w14:textId="77777777" w:rsidR="001E1B31" w:rsidRDefault="001E1B31"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Pr>
          <w:rFonts w:ascii="Lucida Grande" w:eastAsia="Times New Roman" w:hAnsi="Lucida Grande" w:cs="Lucida Grande"/>
          <w:b/>
          <w:bCs/>
          <w:color w:val="000000"/>
          <w:sz w:val="26"/>
          <w:szCs w:val="26"/>
        </w:rPr>
        <w:t>About a month before the lesson</w:t>
      </w:r>
    </w:p>
    <w:p w14:paraId="7F38F75D" w14:textId="77777777"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Finalize the date of the lesson</w:t>
      </w:r>
    </w:p>
    <w:p w14:paraId="47769BED" w14:textId="77777777"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Invite a knowledgeable other (Dr. Takahashi, Tom McDougal, or other) to provide final comments.</w:t>
      </w:r>
    </w:p>
    <w:p w14:paraId="2C48B7BA" w14:textId="77777777"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Choose a “discussion chairperson” (moderator) for the post lesson discussion. (</w:t>
      </w:r>
      <w:proofErr w:type="gramStart"/>
      <w:r w:rsidRPr="001E1B31">
        <w:rPr>
          <w:rFonts w:ascii="Lucida Grande" w:hAnsi="Lucida Grande" w:cs="Lucida Grande"/>
          <w:sz w:val="21"/>
          <w:szCs w:val="21"/>
        </w:rPr>
        <w:t xml:space="preserve">This person is normally provided by </w:t>
      </w:r>
      <w:proofErr w:type="spellStart"/>
      <w:r w:rsidRPr="001E1B31">
        <w:rPr>
          <w:rFonts w:ascii="Lucida Grande" w:hAnsi="Lucida Grande" w:cs="Lucida Grande"/>
          <w:sz w:val="21"/>
          <w:szCs w:val="21"/>
        </w:rPr>
        <w:t>LSAlliance</w:t>
      </w:r>
      <w:proofErr w:type="spellEnd"/>
      <w:proofErr w:type="gramEnd"/>
      <w:r w:rsidRPr="001E1B31">
        <w:rPr>
          <w:rFonts w:ascii="Lucida Grande" w:hAnsi="Lucida Grande" w:cs="Lucida Grande"/>
          <w:sz w:val="21"/>
          <w:szCs w:val="21"/>
        </w:rPr>
        <w:t>.)</w:t>
      </w:r>
    </w:p>
    <w:p w14:paraId="7CBD323C" w14:textId="77777777"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Decide whether to make your lesson public</w:t>
      </w:r>
      <w:proofErr w:type="gramStart"/>
      <w:r w:rsidRPr="001E1B31">
        <w:rPr>
          <w:rFonts w:ascii="Lucida Grande" w:hAnsi="Lucida Grande" w:cs="Lucida Grande"/>
          <w:sz w:val="21"/>
          <w:szCs w:val="21"/>
        </w:rPr>
        <w:t>;</w:t>
      </w:r>
      <w:proofErr w:type="gramEnd"/>
      <w:r w:rsidRPr="001E1B31">
        <w:rPr>
          <w:rFonts w:ascii="Lucida Grande" w:hAnsi="Lucida Grande" w:cs="Lucida Grande"/>
          <w:sz w:val="21"/>
          <w:szCs w:val="21"/>
        </w:rPr>
        <w:t xml:space="preserve"> if so, let Tom know whom to invite.</w:t>
      </w:r>
    </w:p>
    <w:p w14:paraId="013D1592" w14:textId="77777777" w:rsidR="00E871EE" w:rsidRPr="00E871EE" w:rsidRDefault="001E1B31"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Pr>
          <w:rFonts w:ascii="Lucida Grande" w:eastAsia="Times New Roman" w:hAnsi="Lucida Grande" w:cs="Lucida Grande"/>
          <w:b/>
          <w:bCs/>
          <w:color w:val="000000"/>
          <w:sz w:val="26"/>
          <w:szCs w:val="26"/>
        </w:rPr>
        <w:t xml:space="preserve">1 </w:t>
      </w:r>
      <w:r w:rsidR="00E871EE" w:rsidRPr="00E871EE">
        <w:rPr>
          <w:rFonts w:ascii="Lucida Grande" w:eastAsia="Times New Roman" w:hAnsi="Lucida Grande" w:cs="Lucida Grande"/>
          <w:b/>
          <w:bCs/>
          <w:color w:val="000000"/>
          <w:sz w:val="26"/>
          <w:szCs w:val="26"/>
        </w:rPr>
        <w:t>Week before the lesson</w:t>
      </w:r>
    </w:p>
    <w:p w14:paraId="1F713990" w14:textId="77777777"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Simulate the lesson with the planning team to check for “bugs” and to create a board plan.</w:t>
      </w:r>
    </w:p>
    <w:p w14:paraId="55BA13A4" w14:textId="77777777"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Send les</w:t>
      </w:r>
      <w:r w:rsidR="001E1B31">
        <w:rPr>
          <w:rFonts w:ascii="Lucida Grande" w:eastAsia="Times New Roman" w:hAnsi="Lucida Grande" w:cs="Lucida Grande"/>
          <w:color w:val="000000"/>
          <w:sz w:val="21"/>
          <w:szCs w:val="21"/>
        </w:rPr>
        <w:t>son plan to knowledgeable other</w:t>
      </w:r>
      <w:r w:rsidRPr="00E871EE">
        <w:rPr>
          <w:rFonts w:ascii="Lucida Grande" w:eastAsia="Times New Roman" w:hAnsi="Lucida Grande" w:cs="Lucida Grande"/>
          <w:color w:val="000000"/>
          <w:sz w:val="21"/>
          <w:szCs w:val="21"/>
        </w:rPr>
        <w:t>—even if not final version</w:t>
      </w:r>
    </w:p>
    <w:p w14:paraId="5E90671C" w14:textId="77777777"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Schedule “</w:t>
      </w:r>
      <w:proofErr w:type="spellStart"/>
      <w:r w:rsidRPr="00E871EE">
        <w:rPr>
          <w:rFonts w:ascii="Lucida Grande" w:eastAsia="Times New Roman" w:hAnsi="Lucida Grande" w:cs="Lucida Grande"/>
          <w:color w:val="000000"/>
          <w:sz w:val="21"/>
          <w:szCs w:val="21"/>
        </w:rPr>
        <w:t>kampai</w:t>
      </w:r>
      <w:proofErr w:type="spellEnd"/>
      <w:r w:rsidRPr="00E871EE">
        <w:rPr>
          <w:rFonts w:ascii="Lucida Grande" w:eastAsia="Times New Roman" w:hAnsi="Lucida Grande" w:cs="Lucida Grande"/>
          <w:color w:val="000000"/>
          <w:sz w:val="21"/>
          <w:szCs w:val="21"/>
        </w:rPr>
        <w:t>” and invite everyone! (The teacher chooses the place.)</w:t>
      </w:r>
    </w:p>
    <w:p w14:paraId="64D08E50" w14:textId="0C9477DB"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Establish who will be responsible for taking notes du</w:t>
      </w:r>
      <w:r w:rsidR="001E1B31">
        <w:rPr>
          <w:rFonts w:ascii="Lucida Grande" w:eastAsia="Times New Roman" w:hAnsi="Lucida Grande" w:cs="Lucida Grande"/>
          <w:color w:val="000000"/>
          <w:sz w:val="21"/>
          <w:szCs w:val="21"/>
        </w:rPr>
        <w:t>ring the post-lesson discussion</w:t>
      </w:r>
      <w:r w:rsidR="00CC1B33">
        <w:rPr>
          <w:rFonts w:ascii="Lucida Grande" w:eastAsia="Times New Roman" w:hAnsi="Lucida Grande" w:cs="Lucida Grande"/>
          <w:color w:val="000000"/>
          <w:sz w:val="21"/>
          <w:szCs w:val="21"/>
        </w:rPr>
        <w:t xml:space="preserve"> – consider asking someone from another team</w:t>
      </w:r>
      <w:r w:rsidR="009837E4">
        <w:rPr>
          <w:rFonts w:ascii="Lucida Grande" w:eastAsia="Times New Roman" w:hAnsi="Lucida Grande" w:cs="Lucida Grande"/>
          <w:color w:val="000000"/>
          <w:sz w:val="21"/>
          <w:szCs w:val="21"/>
        </w:rPr>
        <w:t xml:space="preserve"> to help</w:t>
      </w:r>
      <w:r w:rsidR="00CC1B33">
        <w:rPr>
          <w:rFonts w:ascii="Lucida Grande" w:eastAsia="Times New Roman" w:hAnsi="Lucida Grande" w:cs="Lucida Grande"/>
          <w:color w:val="000000"/>
          <w:sz w:val="21"/>
          <w:szCs w:val="21"/>
        </w:rPr>
        <w:t>.</w:t>
      </w:r>
    </w:p>
    <w:p w14:paraId="2FF0778B" w14:textId="77777777"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1-3 Days before</w:t>
      </w:r>
    </w:p>
    <w:p w14:paraId="53673452" w14:textId="29C48790" w:rsidR="00417FFC" w:rsidRDefault="00417FFC"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Email/Distribute your proposal to observers so they can read it ahead of time.</w:t>
      </w:r>
    </w:p>
    <w:p w14:paraId="3726D93A" w14:textId="394F1424" w:rsidR="00E871EE" w:rsidRPr="00E871EE" w:rsidRDefault="00E871EE"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Prepare materials for the lesson (handouts, manipulatives, posters)</w:t>
      </w:r>
    </w:p>
    <w:p w14:paraId="686855B8" w14:textId="007BE2FB" w:rsidR="00E871EE" w:rsidRPr="00E871EE" w:rsidRDefault="00E871EE"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Prepare handouts for observers:</w:t>
      </w:r>
      <w:r w:rsidRPr="00E871EE">
        <w:rPr>
          <w:rFonts w:ascii="Lucida Grande" w:eastAsia="Times New Roman" w:hAnsi="Lucida Grande" w:cs="Lucida Grande"/>
          <w:color w:val="000000"/>
          <w:sz w:val="21"/>
          <w:szCs w:val="21"/>
        </w:rPr>
        <w:br/>
        <w:t>- Copies of final lesson plan, copied single-sided (so people can use the back to take notes)</w:t>
      </w:r>
      <w:r w:rsidRPr="00E871EE">
        <w:rPr>
          <w:rFonts w:ascii="Lucida Grande" w:eastAsia="Times New Roman" w:hAnsi="Lucida Grande" w:cs="Lucida Grande"/>
          <w:color w:val="000000"/>
          <w:sz w:val="21"/>
          <w:szCs w:val="21"/>
        </w:rPr>
        <w:br/>
        <w:t>- Copies of any student handouts (may be shrunk to save paper)</w:t>
      </w:r>
      <w:r w:rsidRPr="00E871EE">
        <w:rPr>
          <w:rFonts w:ascii="Lucida Grande" w:eastAsia="Times New Roman" w:hAnsi="Lucida Grande" w:cs="Lucida Grande"/>
          <w:color w:val="000000"/>
          <w:sz w:val="21"/>
          <w:szCs w:val="21"/>
        </w:rPr>
        <w:br/>
        <w:t xml:space="preserve">- Copies of </w:t>
      </w:r>
      <w:r w:rsidR="00417FFC">
        <w:rPr>
          <w:rFonts w:ascii="Lucida Grande" w:eastAsia="Times New Roman" w:hAnsi="Lucida Grande" w:cs="Lucida Grande"/>
          <w:color w:val="000000"/>
          <w:sz w:val="21"/>
          <w:szCs w:val="21"/>
        </w:rPr>
        <w:t xml:space="preserve">the </w:t>
      </w:r>
      <w:r w:rsidRPr="00E871EE">
        <w:rPr>
          <w:rFonts w:ascii="Lucida Grande" w:eastAsia="Times New Roman" w:hAnsi="Lucida Grande" w:cs="Lucida Grande"/>
          <w:color w:val="000000"/>
          <w:sz w:val="21"/>
          <w:szCs w:val="21"/>
        </w:rPr>
        <w:t>se</w:t>
      </w:r>
      <w:r w:rsidR="00417FFC">
        <w:rPr>
          <w:rFonts w:ascii="Lucida Grande" w:eastAsia="Times New Roman" w:hAnsi="Lucida Grande" w:cs="Lucida Grande"/>
          <w:color w:val="000000"/>
          <w:sz w:val="21"/>
          <w:szCs w:val="21"/>
        </w:rPr>
        <w:t>ating chart, drawn from the observer’s perspective</w:t>
      </w:r>
    </w:p>
    <w:p w14:paraId="05AD50E9" w14:textId="67D3796E"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417FFC">
        <w:rPr>
          <w:rFonts w:ascii="Lucida Grande" w:eastAsia="Times New Roman" w:hAnsi="Lucida Grande" w:cs="Lucida Grande"/>
          <w:b/>
          <w:bCs/>
          <w:color w:val="000000"/>
          <w:sz w:val="26"/>
          <w:szCs w:val="26"/>
        </w:rPr>
        <w:t xml:space="preserve">Day of </w:t>
      </w:r>
      <w:r w:rsidR="00417FFC" w:rsidRPr="00417FFC">
        <w:rPr>
          <w:rFonts w:ascii="Lucida Grande" w:eastAsia="Times New Roman" w:hAnsi="Lucida Grande" w:cs="Lucida Grande"/>
          <w:b/>
          <w:bCs/>
          <w:color w:val="000000"/>
          <w:sz w:val="26"/>
          <w:szCs w:val="26"/>
        </w:rPr>
        <w:t xml:space="preserve">the </w:t>
      </w:r>
      <w:r w:rsidRPr="00417FFC">
        <w:rPr>
          <w:rFonts w:ascii="Lucida Grande" w:eastAsia="Times New Roman" w:hAnsi="Lucida Grande" w:cs="Lucida Grande"/>
          <w:b/>
          <w:bCs/>
          <w:color w:val="000000"/>
          <w:sz w:val="26"/>
          <w:szCs w:val="26"/>
        </w:rPr>
        <w:t>lesson</w:t>
      </w:r>
    </w:p>
    <w:p w14:paraId="65059EAF" w14:textId="77777777" w:rsidR="00E871EE" w:rsidRPr="00417FFC"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rPr>
      </w:pPr>
      <w:r w:rsidRPr="00417FFC">
        <w:rPr>
          <w:rFonts w:ascii="Lucida Grande" w:eastAsia="Times New Roman" w:hAnsi="Lucida Grande" w:cs="Lucida Grande"/>
          <w:bCs/>
          <w:color w:val="000000"/>
          <w:sz w:val="22"/>
          <w:szCs w:val="22"/>
        </w:rPr>
        <w:t>What to bring</w:t>
      </w:r>
    </w:p>
    <w:p w14:paraId="23A58794" w14:textId="77777777" w:rsidR="00E871EE" w:rsidRPr="00E871EE" w:rsidRDefault="00E871EE" w:rsidP="001C19F0">
      <w:pPr>
        <w:numPr>
          <w:ilvl w:val="0"/>
          <w:numId w:val="4"/>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 xml:space="preserve">Clipboard + pen/pencil for taking notes while standing (or </w:t>
      </w:r>
      <w:proofErr w:type="spellStart"/>
      <w:r w:rsidRPr="00E871EE">
        <w:rPr>
          <w:rFonts w:ascii="Lucida Grande" w:eastAsia="Times New Roman" w:hAnsi="Lucida Grande" w:cs="Lucida Grande"/>
          <w:color w:val="000000"/>
          <w:sz w:val="21"/>
          <w:szCs w:val="21"/>
        </w:rPr>
        <w:t>LessonNote</w:t>
      </w:r>
      <w:proofErr w:type="spellEnd"/>
      <w:r w:rsidRPr="00E871EE">
        <w:rPr>
          <w:rFonts w:ascii="Lucida Grande" w:eastAsia="Times New Roman" w:hAnsi="Lucida Grande" w:cs="Lucida Grande"/>
          <w:color w:val="000000"/>
          <w:sz w:val="21"/>
          <w:szCs w:val="21"/>
        </w:rPr>
        <w:t xml:space="preserve"> on </w:t>
      </w:r>
      <w:proofErr w:type="spellStart"/>
      <w:r w:rsidRPr="00E871EE">
        <w:rPr>
          <w:rFonts w:ascii="Lucida Grande" w:eastAsia="Times New Roman" w:hAnsi="Lucida Grande" w:cs="Lucida Grande"/>
          <w:color w:val="000000"/>
          <w:sz w:val="21"/>
          <w:szCs w:val="21"/>
        </w:rPr>
        <w:t>iPad</w:t>
      </w:r>
      <w:proofErr w:type="spellEnd"/>
      <w:r w:rsidRPr="00E871EE">
        <w:rPr>
          <w:rFonts w:ascii="Lucida Grande" w:eastAsia="Times New Roman" w:hAnsi="Lucida Grande" w:cs="Lucida Grande"/>
          <w:color w:val="000000"/>
          <w:sz w:val="21"/>
          <w:szCs w:val="21"/>
        </w:rPr>
        <w:t>)</w:t>
      </w:r>
    </w:p>
    <w:p w14:paraId="204EF0BD" w14:textId="77777777"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lastRenderedPageBreak/>
        <w:t>During the lesson</w:t>
      </w:r>
    </w:p>
    <w:p w14:paraId="0F765070" w14:textId="280A9E9B" w:rsidR="00E871EE" w:rsidRPr="00E871EE" w:rsidRDefault="00E871EE"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 xml:space="preserve">Take lots of notes! Record student writing, student comments, </w:t>
      </w:r>
      <w:proofErr w:type="gramStart"/>
      <w:r w:rsidRPr="00E871EE">
        <w:rPr>
          <w:rFonts w:ascii="Lucida Grande" w:eastAsia="Times New Roman" w:hAnsi="Lucida Grande" w:cs="Lucida Grande"/>
          <w:color w:val="000000"/>
          <w:sz w:val="21"/>
          <w:szCs w:val="21"/>
        </w:rPr>
        <w:t>student</w:t>
      </w:r>
      <w:proofErr w:type="gramEnd"/>
      <w:r w:rsidRPr="00E871EE">
        <w:rPr>
          <w:rFonts w:ascii="Lucida Grande" w:eastAsia="Times New Roman" w:hAnsi="Lucida Grande" w:cs="Lucida Grande"/>
          <w:color w:val="000000"/>
          <w:sz w:val="21"/>
          <w:szCs w:val="21"/>
        </w:rPr>
        <w:t xml:space="preserve"> affect. Record your n</w:t>
      </w:r>
      <w:r w:rsidR="009837E4">
        <w:rPr>
          <w:rFonts w:ascii="Lucida Grande" w:eastAsia="Times New Roman" w:hAnsi="Lucida Grande" w:cs="Lucida Grande"/>
          <w:color w:val="000000"/>
          <w:sz w:val="21"/>
          <w:szCs w:val="21"/>
        </w:rPr>
        <w:t>otes on the lesson plan, or on copies of a</w:t>
      </w:r>
      <w:r w:rsidRPr="00E871EE">
        <w:rPr>
          <w:rFonts w:ascii="Lucida Grande" w:eastAsia="Times New Roman" w:hAnsi="Lucida Grande" w:cs="Lucida Grande"/>
          <w:color w:val="000000"/>
          <w:sz w:val="21"/>
          <w:szCs w:val="21"/>
        </w:rPr>
        <w:t xml:space="preserve"> seating chart, or blank paper. When you have a little experience, try </w:t>
      </w:r>
      <w:proofErr w:type="spellStart"/>
      <w:r w:rsidRPr="00E871EE">
        <w:rPr>
          <w:rFonts w:ascii="Lucida Grande" w:eastAsia="Times New Roman" w:hAnsi="Lucida Grande" w:cs="Lucida Grande"/>
          <w:color w:val="000000"/>
          <w:sz w:val="21"/>
          <w:szCs w:val="21"/>
        </w:rPr>
        <w:t>LessonNote</w:t>
      </w:r>
      <w:proofErr w:type="spellEnd"/>
      <w:r w:rsidRPr="00E871EE">
        <w:rPr>
          <w:rFonts w:ascii="Lucida Grande" w:eastAsia="Times New Roman" w:hAnsi="Lucida Grande" w:cs="Lucida Grande"/>
          <w:color w:val="000000"/>
          <w:sz w:val="21"/>
          <w:szCs w:val="21"/>
        </w:rPr>
        <w:t xml:space="preserve"> (for </w:t>
      </w:r>
      <w:proofErr w:type="spellStart"/>
      <w:r w:rsidRPr="00E871EE">
        <w:rPr>
          <w:rFonts w:ascii="Lucida Grande" w:eastAsia="Times New Roman" w:hAnsi="Lucida Grande" w:cs="Lucida Grande"/>
          <w:color w:val="000000"/>
          <w:sz w:val="21"/>
          <w:szCs w:val="21"/>
        </w:rPr>
        <w:t>iPad</w:t>
      </w:r>
      <w:proofErr w:type="spellEnd"/>
      <w:r w:rsidRPr="00E871EE">
        <w:rPr>
          <w:rFonts w:ascii="Lucida Grande" w:eastAsia="Times New Roman" w:hAnsi="Lucida Grande" w:cs="Lucida Grande"/>
          <w:color w:val="000000"/>
          <w:sz w:val="21"/>
          <w:szCs w:val="21"/>
        </w:rPr>
        <w:t>).</w:t>
      </w:r>
    </w:p>
    <w:p w14:paraId="09B3CA87" w14:textId="06D67D83" w:rsidR="00CC1B33" w:rsidRDefault="00E871EE"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Do</w:t>
      </w:r>
      <w:r w:rsidR="00CC1B33">
        <w:rPr>
          <w:rFonts w:ascii="Lucida Grande" w:eastAsia="Times New Roman" w:hAnsi="Lucida Grande" w:cs="Lucida Grande"/>
          <w:color w:val="000000"/>
          <w:sz w:val="21"/>
          <w:szCs w:val="21"/>
        </w:rPr>
        <w:t xml:space="preserve"> not interact with the students.</w:t>
      </w:r>
    </w:p>
    <w:p w14:paraId="2BE18C77" w14:textId="6D99BA9E" w:rsidR="00CC1B33" w:rsidRPr="00CC1B33" w:rsidRDefault="00CC1B33"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No side conversations, as they might distract the students.</w:t>
      </w:r>
    </w:p>
    <w:p w14:paraId="0BD90B25" w14:textId="55E3A9FA" w:rsidR="00CC1B33" w:rsidRPr="00CC1B33" w:rsidRDefault="001E1B31"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Stay out of the teacher’s way.</w:t>
      </w:r>
    </w:p>
    <w:p w14:paraId="46429974" w14:textId="77777777"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The post-lesson discussion</w:t>
      </w:r>
    </w:p>
    <w:p w14:paraId="0405E0CB" w14:textId="77777777" w:rsidR="00E871EE" w:rsidRPr="00E871EE" w:rsidRDefault="00E871EE" w:rsidP="00E871EE">
      <w:pPr>
        <w:shd w:val="clear" w:color="auto" w:fill="FFFFFF"/>
        <w:spacing w:before="100" w:beforeAutospacing="1" w:after="100" w:afterAutospacing="1" w:line="285" w:lineRule="atLeast"/>
        <w:rPr>
          <w:rFonts w:ascii="Lucida Grande" w:hAnsi="Lucida Grande" w:cs="Lucida Grande"/>
          <w:color w:val="000000"/>
          <w:sz w:val="21"/>
          <w:szCs w:val="21"/>
        </w:rPr>
      </w:pPr>
      <w:proofErr w:type="gramStart"/>
      <w:r w:rsidRPr="00E871EE">
        <w:rPr>
          <w:rFonts w:ascii="Lucida Grande" w:hAnsi="Lucida Grande" w:cs="Lucida Grande"/>
          <w:color w:val="000000"/>
          <w:sz w:val="21"/>
          <w:szCs w:val="21"/>
        </w:rPr>
        <w:t>A professional conversation.</w:t>
      </w:r>
      <w:proofErr w:type="gramEnd"/>
      <w:r w:rsidRPr="00E871EE">
        <w:rPr>
          <w:rFonts w:ascii="Lucida Grande" w:hAnsi="Lucida Grande" w:cs="Lucida Grande"/>
          <w:color w:val="000000"/>
          <w:sz w:val="21"/>
          <w:szCs w:val="21"/>
        </w:rPr>
        <w:t xml:space="preserve"> Not a "debrief"—not just a reporting out—but a</w:t>
      </w:r>
      <w:r w:rsidR="001E1B31">
        <w:rPr>
          <w:rFonts w:ascii="Lucida Grande" w:hAnsi="Lucida Grande" w:cs="Lucida Grande"/>
          <w:color w:val="000000"/>
          <w:sz w:val="21"/>
          <w:szCs w:val="21"/>
        </w:rPr>
        <w:t xml:space="preserve"> </w:t>
      </w:r>
      <w:r w:rsidRPr="00E871EE">
        <w:rPr>
          <w:rFonts w:ascii="Lucida Grande" w:hAnsi="Lucida Grande" w:cs="Lucida Grande"/>
          <w:b/>
          <w:bCs/>
          <w:color w:val="000000"/>
          <w:sz w:val="21"/>
          <w:szCs w:val="21"/>
        </w:rPr>
        <w:t>discussion</w:t>
      </w:r>
      <w:r w:rsidRPr="00E871EE">
        <w:rPr>
          <w:rFonts w:ascii="Lucida Grande" w:hAnsi="Lucida Grande" w:cs="Lucida Grande"/>
          <w:color w:val="000000"/>
          <w:sz w:val="21"/>
          <w:szCs w:val="21"/>
        </w:rPr>
        <w:t>.</w:t>
      </w:r>
    </w:p>
    <w:p w14:paraId="708D8391" w14:textId="77777777"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rPr>
      </w:pPr>
      <w:r w:rsidRPr="00417FFC">
        <w:rPr>
          <w:rFonts w:ascii="Lucida Grande" w:eastAsia="Times New Roman" w:hAnsi="Lucida Grande" w:cs="Lucida Grande"/>
          <w:bCs/>
          <w:color w:val="000000"/>
          <w:sz w:val="22"/>
          <w:szCs w:val="22"/>
        </w:rPr>
        <w:t>Objectives:</w:t>
      </w:r>
    </w:p>
    <w:p w14:paraId="7FFD37E0" w14:textId="76325AA6"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To shed light on how</w:t>
      </w:r>
      <w:r w:rsidR="00417FFC">
        <w:rPr>
          <w:rFonts w:ascii="Lucida Grande" w:eastAsia="Times New Roman" w:hAnsi="Lucida Grande" w:cs="Lucida Grande"/>
          <w:color w:val="000000"/>
          <w:sz w:val="21"/>
          <w:szCs w:val="21"/>
        </w:rPr>
        <w:t xml:space="preserve"> </w:t>
      </w:r>
      <w:r w:rsidRPr="00E871EE">
        <w:rPr>
          <w:rFonts w:ascii="Lucida Grande" w:eastAsia="Times New Roman" w:hAnsi="Lucida Grande" w:cs="Lucida Grande"/>
          <w:b/>
          <w:bCs/>
          <w:color w:val="000000"/>
          <w:sz w:val="21"/>
          <w:szCs w:val="21"/>
        </w:rPr>
        <w:t>the lesson</w:t>
      </w:r>
      <w:r w:rsidR="00417FFC">
        <w:rPr>
          <w:rFonts w:ascii="Lucida Grande" w:eastAsia="Times New Roman" w:hAnsi="Lucida Grande" w:cs="Lucida Grande"/>
          <w:color w:val="000000"/>
          <w:sz w:val="21"/>
          <w:szCs w:val="21"/>
        </w:rPr>
        <w:t xml:space="preserve"> – its design and implementation – </w:t>
      </w:r>
      <w:r w:rsidRPr="00E871EE">
        <w:rPr>
          <w:rFonts w:ascii="Lucida Grande" w:eastAsia="Times New Roman" w:hAnsi="Lucida Grande" w:cs="Lucida Grande"/>
          <w:color w:val="000000"/>
          <w:sz w:val="21"/>
          <w:szCs w:val="21"/>
        </w:rPr>
        <w:t>impacted student thinking, behavior, and affect, relative to the goals of the lesson and relative to the school theme.</w:t>
      </w:r>
    </w:p>
    <w:p w14:paraId="3055834A" w14:textId="77777777"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To identify misconceptions that will need to be addressed in future lessons, and to discuss how they might be addressed.</w:t>
      </w:r>
    </w:p>
    <w:p w14:paraId="5B9A6B8C" w14:textId="77777777"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 xml:space="preserve">To generate ideas for how to address the </w:t>
      </w:r>
      <w:r w:rsidR="001E1B31">
        <w:rPr>
          <w:rFonts w:ascii="Lucida Grande" w:eastAsia="Times New Roman" w:hAnsi="Lucida Grande" w:cs="Lucida Grande"/>
          <w:color w:val="000000"/>
          <w:sz w:val="21"/>
          <w:szCs w:val="21"/>
        </w:rPr>
        <w:t>research</w:t>
      </w:r>
      <w:r w:rsidRPr="00E871EE">
        <w:rPr>
          <w:rFonts w:ascii="Lucida Grande" w:eastAsia="Times New Roman" w:hAnsi="Lucida Grande" w:cs="Lucida Grande"/>
          <w:color w:val="000000"/>
          <w:sz w:val="21"/>
          <w:szCs w:val="21"/>
        </w:rPr>
        <w:t xml:space="preserve"> theme.</w:t>
      </w:r>
    </w:p>
    <w:p w14:paraId="4E1CC681" w14:textId="77777777"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rPr>
      </w:pPr>
      <w:r w:rsidRPr="00417FFC">
        <w:rPr>
          <w:rFonts w:ascii="Lucida Grande" w:eastAsia="Times New Roman" w:hAnsi="Lucida Grande" w:cs="Lucida Grande"/>
          <w:bCs/>
          <w:color w:val="000000"/>
          <w:sz w:val="22"/>
          <w:szCs w:val="22"/>
        </w:rPr>
        <w:t>Key personnel:</w:t>
      </w:r>
    </w:p>
    <w:p w14:paraId="40F82B3D" w14:textId="7761C0AB" w:rsidR="00E871EE" w:rsidRPr="00E871EE" w:rsidRDefault="00E871EE"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Discussion chairperson (</w:t>
      </w:r>
      <w:r w:rsidR="001E1B31">
        <w:rPr>
          <w:rFonts w:ascii="Lucida Grande" w:eastAsia="Times New Roman" w:hAnsi="Lucida Grande" w:cs="Lucida Grande"/>
          <w:color w:val="000000"/>
          <w:sz w:val="21"/>
          <w:szCs w:val="21"/>
        </w:rPr>
        <w:t xml:space="preserve">usually </w:t>
      </w:r>
      <w:r w:rsidRPr="00E871EE">
        <w:rPr>
          <w:rFonts w:ascii="Lucida Grande" w:eastAsia="Times New Roman" w:hAnsi="Lucida Grande" w:cs="Lucida Grande"/>
          <w:color w:val="000000"/>
          <w:sz w:val="21"/>
          <w:szCs w:val="21"/>
        </w:rPr>
        <w:t>Tom</w:t>
      </w:r>
      <w:r w:rsidR="001E1B31">
        <w:rPr>
          <w:rFonts w:ascii="Lucida Grande" w:eastAsia="Times New Roman" w:hAnsi="Lucida Grande" w:cs="Lucida Grande"/>
          <w:color w:val="000000"/>
          <w:sz w:val="21"/>
          <w:szCs w:val="21"/>
        </w:rPr>
        <w:t xml:space="preserve"> or an experienced LS practitioner</w:t>
      </w:r>
      <w:r w:rsidR="009837E4">
        <w:rPr>
          <w:rFonts w:ascii="Lucida Grande" w:eastAsia="Times New Roman" w:hAnsi="Lucida Grande" w:cs="Lucida Grande"/>
          <w:color w:val="000000"/>
          <w:sz w:val="21"/>
          <w:szCs w:val="21"/>
        </w:rPr>
        <w:t>; may be a member of another team</w:t>
      </w:r>
      <w:r w:rsidRPr="00E871EE">
        <w:rPr>
          <w:rFonts w:ascii="Lucida Grande" w:eastAsia="Times New Roman" w:hAnsi="Lucida Grande" w:cs="Lucida Grande"/>
          <w:color w:val="000000"/>
          <w:sz w:val="21"/>
          <w:szCs w:val="21"/>
        </w:rPr>
        <w:t>)</w:t>
      </w:r>
    </w:p>
    <w:p w14:paraId="0B9F9DFA" w14:textId="77777777" w:rsidR="00E871EE" w:rsidRPr="00E871EE" w:rsidRDefault="00E871EE"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Knowledgeable other (</w:t>
      </w:r>
      <w:r w:rsidR="001E1B31">
        <w:rPr>
          <w:rFonts w:ascii="Lucida Grande" w:eastAsia="Times New Roman" w:hAnsi="Lucida Grande" w:cs="Lucida Grande"/>
          <w:color w:val="000000"/>
          <w:sz w:val="21"/>
          <w:szCs w:val="21"/>
        </w:rPr>
        <w:t xml:space="preserve">usually </w:t>
      </w:r>
      <w:r w:rsidRPr="00E871EE">
        <w:rPr>
          <w:rFonts w:ascii="Lucida Grande" w:eastAsia="Times New Roman" w:hAnsi="Lucida Grande" w:cs="Lucida Grande"/>
          <w:color w:val="000000"/>
          <w:sz w:val="21"/>
          <w:szCs w:val="21"/>
        </w:rPr>
        <w:t>Dr. Takahashi)</w:t>
      </w:r>
    </w:p>
    <w:p w14:paraId="057C38FF" w14:textId="77777777" w:rsidR="00E871EE" w:rsidRPr="00E871EE" w:rsidRDefault="001E1B31"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proofErr w:type="spellStart"/>
      <w:r>
        <w:rPr>
          <w:rFonts w:ascii="Lucida Grande" w:eastAsia="Times New Roman" w:hAnsi="Lucida Grande" w:cs="Lucida Grande"/>
          <w:color w:val="000000"/>
          <w:sz w:val="21"/>
          <w:szCs w:val="21"/>
        </w:rPr>
        <w:t>Notetakers</w:t>
      </w:r>
      <w:proofErr w:type="spellEnd"/>
    </w:p>
    <w:p w14:paraId="09A33275" w14:textId="77777777"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rPr>
      </w:pPr>
      <w:r w:rsidRPr="00417FFC">
        <w:rPr>
          <w:rFonts w:ascii="Lucida Grande" w:eastAsia="Times New Roman" w:hAnsi="Lucida Grande" w:cs="Lucida Grande"/>
          <w:bCs/>
          <w:color w:val="000000"/>
          <w:sz w:val="22"/>
          <w:szCs w:val="22"/>
        </w:rPr>
        <w:t>Protocol:</w:t>
      </w:r>
    </w:p>
    <w:p w14:paraId="54D35F3C" w14:textId="77777777"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 xml:space="preserve">Teacher will give first comments: how did lesson go compared to what was planned; what did T observe? </w:t>
      </w:r>
      <w:proofErr w:type="gramStart"/>
      <w:r w:rsidRPr="00E871EE">
        <w:rPr>
          <w:rFonts w:ascii="Lucida Grande" w:eastAsia="Times New Roman" w:hAnsi="Lucida Grande" w:cs="Lucida Grande"/>
          <w:color w:val="000000"/>
          <w:sz w:val="21"/>
          <w:szCs w:val="21"/>
        </w:rPr>
        <w:t>if</w:t>
      </w:r>
      <w:proofErr w:type="gramEnd"/>
      <w:r w:rsidRPr="00E871EE">
        <w:rPr>
          <w:rFonts w:ascii="Lucida Grande" w:eastAsia="Times New Roman" w:hAnsi="Lucida Grande" w:cs="Lucida Grande"/>
          <w:color w:val="000000"/>
          <w:sz w:val="21"/>
          <w:szCs w:val="21"/>
        </w:rPr>
        <w:t xml:space="preserve"> T deviated significantly from the plan, why and what was the result? Did new questions arise that the T would like to discuss?</w:t>
      </w:r>
    </w:p>
    <w:p w14:paraId="4BF96B7F" w14:textId="77777777"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Other planning team members may be invited to contribute observations and raise questions.</w:t>
      </w:r>
    </w:p>
    <w:p w14:paraId="3A9DB3CA" w14:textId="77777777"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Chairperson will identify topics of discussion and invite observations and discussion by the whole group.</w:t>
      </w:r>
    </w:p>
    <w:p w14:paraId="4F071F41" w14:textId="77777777"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Observers should support opinions with data.</w:t>
      </w:r>
    </w:p>
    <w:p w14:paraId="5F46D668" w14:textId="4E96DC76" w:rsidR="00E871EE" w:rsidRPr="00E871EE" w:rsidRDefault="009837E4"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 xml:space="preserve">At the end, the </w:t>
      </w:r>
      <w:r w:rsidR="00E871EE" w:rsidRPr="00E871EE">
        <w:rPr>
          <w:rFonts w:ascii="Lucida Grande" w:eastAsia="Times New Roman" w:hAnsi="Lucida Grande" w:cs="Lucida Grande"/>
          <w:color w:val="000000"/>
          <w:sz w:val="21"/>
          <w:szCs w:val="21"/>
        </w:rPr>
        <w:t>Knowledgeable other will give about 20</w:t>
      </w:r>
      <w:r>
        <w:rPr>
          <w:rFonts w:ascii="Lucida Grande" w:eastAsia="Times New Roman" w:hAnsi="Lucida Grande" w:cs="Lucida Grande"/>
          <w:color w:val="000000"/>
          <w:sz w:val="21"/>
          <w:szCs w:val="21"/>
        </w:rPr>
        <w:t>-30</w:t>
      </w:r>
      <w:r w:rsidR="00E871EE" w:rsidRPr="00E871EE">
        <w:rPr>
          <w:rFonts w:ascii="Lucida Grande" w:eastAsia="Times New Roman" w:hAnsi="Lucida Grande" w:cs="Lucida Grande"/>
          <w:color w:val="000000"/>
          <w:sz w:val="21"/>
          <w:szCs w:val="21"/>
        </w:rPr>
        <w:t xml:space="preserve"> minutes of uninterrupted remarks</w:t>
      </w:r>
      <w:r>
        <w:rPr>
          <w:rFonts w:ascii="Lucida Grande" w:eastAsia="Times New Roman" w:hAnsi="Lucida Grande" w:cs="Lucida Grande"/>
          <w:color w:val="000000"/>
          <w:sz w:val="21"/>
          <w:szCs w:val="21"/>
        </w:rPr>
        <w:t>.</w:t>
      </w:r>
    </w:p>
    <w:p w14:paraId="3B9C2CCC" w14:textId="77777777" w:rsidR="00E871EE" w:rsidRPr="00E871EE" w:rsidRDefault="00E871EE" w:rsidP="00E871EE">
      <w:pPr>
        <w:pStyle w:val="Heading1"/>
        <w:keepNext w:val="0"/>
        <w:numPr>
          <w:ilvl w:val="0"/>
          <w:numId w:val="0"/>
        </w:numPr>
        <w:shd w:val="clear" w:color="auto" w:fill="FFFFFF"/>
        <w:spacing w:before="525" w:after="100" w:afterAutospacing="1" w:line="285" w:lineRule="atLeast"/>
        <w:rPr>
          <w:rFonts w:ascii="Lucida Grande" w:eastAsia="Times New Roman" w:hAnsi="Lucida Grande" w:cs="Lucida Grande"/>
          <w:b w:val="0"/>
          <w:bCs/>
          <w:color w:val="000000"/>
          <w:kern w:val="36"/>
          <w:sz w:val="30"/>
          <w:szCs w:val="30"/>
        </w:rPr>
      </w:pPr>
      <w:r w:rsidRPr="00E871EE">
        <w:rPr>
          <w:rFonts w:ascii="Lucida Grande" w:eastAsia="Times New Roman" w:hAnsi="Lucida Grande" w:cs="Lucida Grande"/>
          <w:b w:val="0"/>
          <w:bCs/>
          <w:color w:val="000000"/>
          <w:kern w:val="36"/>
          <w:sz w:val="30"/>
          <w:szCs w:val="30"/>
        </w:rPr>
        <w:lastRenderedPageBreak/>
        <w:t>After the lesson</w:t>
      </w:r>
    </w:p>
    <w:p w14:paraId="716F5FDA" w14:textId="77777777"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proofErr w:type="spellStart"/>
      <w:r w:rsidRPr="00E871EE">
        <w:rPr>
          <w:rFonts w:ascii="Lucida Grande" w:eastAsia="Times New Roman" w:hAnsi="Lucida Grande" w:cs="Lucida Grande"/>
          <w:b/>
          <w:bCs/>
          <w:color w:val="000000"/>
          <w:sz w:val="26"/>
          <w:szCs w:val="26"/>
        </w:rPr>
        <w:t>Kampai</w:t>
      </w:r>
      <w:proofErr w:type="spellEnd"/>
      <w:r w:rsidRPr="00E871EE">
        <w:rPr>
          <w:rFonts w:ascii="Lucida Grande" w:eastAsia="Times New Roman" w:hAnsi="Lucida Grande" w:cs="Lucida Grande"/>
          <w:b/>
          <w:bCs/>
          <w:color w:val="000000"/>
          <w:sz w:val="26"/>
          <w:szCs w:val="26"/>
        </w:rPr>
        <w:t>!</w:t>
      </w:r>
    </w:p>
    <w:p w14:paraId="58BD34EA" w14:textId="77777777" w:rsidR="00E871EE" w:rsidRPr="00E871EE" w:rsidRDefault="00E871EE" w:rsidP="00E871EE">
      <w:pPr>
        <w:shd w:val="clear" w:color="auto" w:fill="FFFFFF"/>
        <w:spacing w:before="100" w:beforeAutospacing="1" w:after="100" w:afterAutospacing="1" w:line="285" w:lineRule="atLeast"/>
        <w:rPr>
          <w:rFonts w:ascii="Lucida Grande" w:hAnsi="Lucida Grande" w:cs="Lucida Grande"/>
          <w:color w:val="000000"/>
          <w:sz w:val="21"/>
          <w:szCs w:val="21"/>
        </w:rPr>
      </w:pPr>
      <w:r w:rsidRPr="00E871EE">
        <w:rPr>
          <w:rFonts w:ascii="Lucida Grande" w:hAnsi="Lucida Grande" w:cs="Lucida Grande"/>
          <w:color w:val="000000"/>
          <w:sz w:val="21"/>
          <w:szCs w:val="21"/>
        </w:rPr>
        <w:t>Thank the teacher by buying her/him food and drink! Celebrate the hard work of the team!</w:t>
      </w:r>
    </w:p>
    <w:p w14:paraId="6DA3E59F" w14:textId="77777777"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Final reflection (within a week of the lesson)</w:t>
      </w:r>
    </w:p>
    <w:p w14:paraId="43AD0530" w14:textId="77777777" w:rsidR="00E871EE" w:rsidRPr="00E871EE" w:rsidRDefault="00E871EE"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Obtain notes from the note-takers. Write a joint reflection of 3 paragraphs or so describing what was learned from teaching the research lesson and from the post-lesson discussion.</w:t>
      </w:r>
    </w:p>
    <w:p w14:paraId="5FACE92A" w14:textId="77777777" w:rsidR="00E871EE" w:rsidRDefault="001E1B31"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Append</w:t>
      </w:r>
      <w:r w:rsidR="00E871EE" w:rsidRPr="00E871EE">
        <w:rPr>
          <w:rFonts w:ascii="Lucida Grande" w:eastAsia="Times New Roman" w:hAnsi="Lucida Grande" w:cs="Lucida Grande"/>
          <w:color w:val="000000"/>
          <w:sz w:val="21"/>
          <w:szCs w:val="21"/>
        </w:rPr>
        <w:t xml:space="preserve"> the final reflection </w:t>
      </w:r>
      <w:r>
        <w:rPr>
          <w:rFonts w:ascii="Lucida Grande" w:eastAsia="Times New Roman" w:hAnsi="Lucida Grande" w:cs="Lucida Grande"/>
          <w:color w:val="000000"/>
          <w:sz w:val="21"/>
          <w:szCs w:val="21"/>
        </w:rPr>
        <w:t xml:space="preserve">to the lesson plan, and send the final version </w:t>
      </w:r>
      <w:r w:rsidR="00E871EE" w:rsidRPr="00E871EE">
        <w:rPr>
          <w:rFonts w:ascii="Lucida Grande" w:eastAsia="Times New Roman" w:hAnsi="Lucida Grande" w:cs="Lucida Grande"/>
          <w:color w:val="000000"/>
          <w:sz w:val="21"/>
          <w:szCs w:val="21"/>
        </w:rPr>
        <w:t xml:space="preserve">to </w:t>
      </w:r>
      <w:r>
        <w:rPr>
          <w:rFonts w:ascii="Lucida Grande" w:eastAsia="Times New Roman" w:hAnsi="Lucida Grande" w:cs="Lucida Grande"/>
          <w:color w:val="000000"/>
          <w:sz w:val="21"/>
          <w:szCs w:val="21"/>
        </w:rPr>
        <w:t>Tom for posting to the Chicago Lesson Study Group website</w:t>
      </w:r>
      <w:r w:rsidR="00E871EE" w:rsidRPr="00E871EE">
        <w:rPr>
          <w:rFonts w:ascii="Lucida Grande" w:eastAsia="Times New Roman" w:hAnsi="Lucida Grande" w:cs="Lucida Grande"/>
          <w:color w:val="000000"/>
          <w:sz w:val="21"/>
          <w:szCs w:val="21"/>
        </w:rPr>
        <w:t>.</w:t>
      </w:r>
    </w:p>
    <w:p w14:paraId="7C840755" w14:textId="0A644C46" w:rsidR="00417FFC" w:rsidRPr="00E871EE" w:rsidRDefault="00417FFC"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Share your learning with colleagues at your school, e.g. via a 1-page newsletter (it’s nice to include photos!).</w:t>
      </w:r>
    </w:p>
    <w:p w14:paraId="0779CB39" w14:textId="77777777" w:rsidR="007C428A" w:rsidRPr="00E250A1" w:rsidRDefault="007C428A" w:rsidP="00CA5226"/>
    <w:sectPr w:rsidR="007C428A" w:rsidRPr="00E250A1" w:rsidSect="00CA522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255BF" w14:textId="77777777" w:rsidR="00000F88" w:rsidRDefault="00000F88">
      <w:r>
        <w:separator/>
      </w:r>
    </w:p>
  </w:endnote>
  <w:endnote w:type="continuationSeparator" w:id="0">
    <w:p w14:paraId="7FB69A4D" w14:textId="77777777" w:rsidR="00000F88" w:rsidRDefault="0000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平成明朝">
    <w:panose1 w:val="00000000000000000000"/>
    <w:charset w:val="4D"/>
    <w:family w:val="roman"/>
    <w:notTrueType/>
    <w:pitch w:val="default"/>
    <w:sig w:usb0="00000003" w:usb1="00000000" w:usb2="00000000" w:usb3="00000000" w:csb0="00000001" w:csb1="00000000"/>
  </w:font>
  <w:font w:name="平成角ゴシック">
    <w:altName w:val="ＭＳ ゴシック"/>
    <w:charset w:val="80"/>
    <w:family w:val="auto"/>
    <w:pitch w:val="variable"/>
    <w:sig w:usb0="00000000" w:usb1="00000708" w:usb2="1000000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3DA5D" w14:textId="77777777" w:rsidR="00770C64" w:rsidRDefault="00770C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2584" w14:textId="77777777" w:rsidR="00770C64" w:rsidRDefault="00770C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788"/>
      <w:gridCol w:w="7788"/>
    </w:tblGrid>
    <w:tr w:rsidR="00000F88" w14:paraId="5F6391D1" w14:textId="77777777">
      <w:tc>
        <w:tcPr>
          <w:tcW w:w="1788" w:type="dxa"/>
        </w:tcPr>
        <w:p w14:paraId="114BB5F6" w14:textId="77777777" w:rsidR="00000F88" w:rsidRPr="006E6936" w:rsidRDefault="00000F88">
          <w:pPr>
            <w:pStyle w:val="Footer"/>
            <w:rPr>
              <w:lang w:bidi="x-none"/>
            </w:rPr>
          </w:pPr>
          <w:r>
            <w:rPr>
              <w:noProof/>
            </w:rPr>
            <w:drawing>
              <wp:inline distT="0" distB="0" distL="0" distR="0" wp14:anchorId="35B3E7A2" wp14:editId="51C9FA15">
                <wp:extent cx="914400" cy="325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5120"/>
                        </a:xfrm>
                        <a:prstGeom prst="rect">
                          <a:avLst/>
                        </a:prstGeom>
                        <a:noFill/>
                        <a:ln>
                          <a:noFill/>
                        </a:ln>
                      </pic:spPr>
                    </pic:pic>
                  </a:graphicData>
                </a:graphic>
              </wp:inline>
            </w:drawing>
          </w:r>
        </w:p>
      </w:tc>
      <w:tc>
        <w:tcPr>
          <w:tcW w:w="7788" w:type="dxa"/>
        </w:tcPr>
        <w:p w14:paraId="20906AF2" w14:textId="4FC3EE5E" w:rsidR="00000F88" w:rsidRPr="006E6936" w:rsidRDefault="00000F88" w:rsidP="00ED5820">
          <w:pPr>
            <w:pStyle w:val="Footer"/>
            <w:rPr>
              <w:lang w:bidi="x-none"/>
            </w:rPr>
          </w:pPr>
          <w:r>
            <w:rPr>
              <w:lang w:bidi="x-none"/>
            </w:rPr>
            <w:t>Template created by Lesson Study Al</w:t>
          </w:r>
          <w:r w:rsidR="00770C64">
            <w:rPr>
              <w:lang w:bidi="x-none"/>
            </w:rPr>
            <w:t xml:space="preserve">liance, TRU version created </w:t>
          </w:r>
          <w:r w:rsidR="00770C64">
            <w:rPr>
              <w:lang w:bidi="x-none"/>
            </w:rPr>
            <w:t>6</w:t>
          </w:r>
          <w:bookmarkStart w:id="0" w:name="_GoBack"/>
          <w:bookmarkEnd w:id="0"/>
          <w:r w:rsidR="00770C64">
            <w:rPr>
              <w:lang w:bidi="x-none"/>
            </w:rPr>
            <w:t>/13</w:t>
          </w:r>
          <w:r>
            <w:rPr>
              <w:lang w:bidi="x-none"/>
            </w:rPr>
            <w:t xml:space="preserve">/18. This work </w:t>
          </w:r>
          <w:r w:rsidRPr="006E6936">
            <w:rPr>
              <w:lang w:bidi="x-none"/>
            </w:rPr>
            <w:t>is licensed under a Creative Commons Attribution-Noncommercial-Share Ali</w:t>
          </w:r>
          <w:r>
            <w:rPr>
              <w:lang w:bidi="x-none"/>
            </w:rPr>
            <w:t>ke 3.0 United States License</w:t>
          </w:r>
          <w:r w:rsidRPr="006E6936">
            <w:rPr>
              <w:lang w:bidi="x-none"/>
            </w:rPr>
            <w:t>.</w:t>
          </w:r>
        </w:p>
      </w:tc>
    </w:tr>
  </w:tbl>
  <w:p w14:paraId="09DDD8D8" w14:textId="77777777" w:rsidR="00000F88" w:rsidRDefault="00000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610D0" w14:textId="77777777" w:rsidR="00000F88" w:rsidRDefault="00000F88">
      <w:r>
        <w:separator/>
      </w:r>
    </w:p>
  </w:footnote>
  <w:footnote w:type="continuationSeparator" w:id="0">
    <w:p w14:paraId="11856922" w14:textId="77777777" w:rsidR="00000F88" w:rsidRDefault="00000F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7BB8" w14:textId="77777777" w:rsidR="00770C64" w:rsidRDefault="00770C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51C93" w14:textId="77777777" w:rsidR="00770C64" w:rsidRDefault="00770C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3550" w14:textId="77777777" w:rsidR="00770C64" w:rsidRDefault="00770C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F8B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EE93D8"/>
    <w:lvl w:ilvl="0">
      <w:start w:val="1"/>
      <w:numFmt w:val="decimal"/>
      <w:lvlText w:val="%1."/>
      <w:lvlJc w:val="left"/>
      <w:pPr>
        <w:tabs>
          <w:tab w:val="num" w:pos="1800"/>
        </w:tabs>
        <w:ind w:left="1800" w:hanging="360"/>
      </w:pPr>
    </w:lvl>
  </w:abstractNum>
  <w:abstractNum w:abstractNumId="2">
    <w:nsid w:val="FFFFFF7D"/>
    <w:multiLevelType w:val="singleLevel"/>
    <w:tmpl w:val="AED25C26"/>
    <w:lvl w:ilvl="0">
      <w:start w:val="1"/>
      <w:numFmt w:val="decimal"/>
      <w:lvlText w:val="%1."/>
      <w:lvlJc w:val="left"/>
      <w:pPr>
        <w:tabs>
          <w:tab w:val="num" w:pos="1440"/>
        </w:tabs>
        <w:ind w:left="1440" w:hanging="360"/>
      </w:pPr>
    </w:lvl>
  </w:abstractNum>
  <w:abstractNum w:abstractNumId="3">
    <w:nsid w:val="FFFFFF7E"/>
    <w:multiLevelType w:val="singleLevel"/>
    <w:tmpl w:val="AD7885F6"/>
    <w:lvl w:ilvl="0">
      <w:start w:val="1"/>
      <w:numFmt w:val="decimal"/>
      <w:lvlText w:val="%1."/>
      <w:lvlJc w:val="left"/>
      <w:pPr>
        <w:tabs>
          <w:tab w:val="num" w:pos="1080"/>
        </w:tabs>
        <w:ind w:left="1080" w:hanging="360"/>
      </w:pPr>
    </w:lvl>
  </w:abstractNum>
  <w:abstractNum w:abstractNumId="4">
    <w:nsid w:val="FFFFFF7F"/>
    <w:multiLevelType w:val="singleLevel"/>
    <w:tmpl w:val="BB041292"/>
    <w:lvl w:ilvl="0">
      <w:start w:val="1"/>
      <w:numFmt w:val="decimal"/>
      <w:lvlText w:val="%1."/>
      <w:lvlJc w:val="left"/>
      <w:pPr>
        <w:tabs>
          <w:tab w:val="num" w:pos="720"/>
        </w:tabs>
        <w:ind w:left="720" w:hanging="360"/>
      </w:pPr>
    </w:lvl>
  </w:abstractNum>
  <w:abstractNum w:abstractNumId="5">
    <w:nsid w:val="FFFFFF80"/>
    <w:multiLevelType w:val="singleLevel"/>
    <w:tmpl w:val="9220623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F44F4B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4B6B54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DDEA67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C83B42"/>
    <w:lvl w:ilvl="0">
      <w:start w:val="1"/>
      <w:numFmt w:val="decimal"/>
      <w:lvlText w:val="%1."/>
      <w:lvlJc w:val="left"/>
      <w:pPr>
        <w:tabs>
          <w:tab w:val="num" w:pos="360"/>
        </w:tabs>
        <w:ind w:left="360" w:hanging="360"/>
      </w:pPr>
    </w:lvl>
  </w:abstractNum>
  <w:abstractNum w:abstractNumId="10">
    <w:nsid w:val="FFFFFF89"/>
    <w:multiLevelType w:val="singleLevel"/>
    <w:tmpl w:val="A9F0FF58"/>
    <w:lvl w:ilvl="0">
      <w:start w:val="1"/>
      <w:numFmt w:val="bullet"/>
      <w:lvlText w:val=""/>
      <w:lvlJc w:val="left"/>
      <w:pPr>
        <w:tabs>
          <w:tab w:val="num" w:pos="360"/>
        </w:tabs>
        <w:ind w:left="360" w:hanging="360"/>
      </w:pPr>
      <w:rPr>
        <w:rFonts w:ascii="Symbol" w:hAnsi="Symbol" w:hint="default"/>
      </w:rPr>
    </w:lvl>
  </w:abstractNum>
  <w:abstractNum w:abstractNumId="11">
    <w:nsid w:val="018D2F0F"/>
    <w:multiLevelType w:val="multilevel"/>
    <w:tmpl w:val="3064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21D79"/>
    <w:multiLevelType w:val="hybridMultilevel"/>
    <w:tmpl w:val="ED161344"/>
    <w:lvl w:ilvl="0" w:tplc="689ED1D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46CA8"/>
    <w:multiLevelType w:val="multilevel"/>
    <w:tmpl w:val="78E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E73B85"/>
    <w:multiLevelType w:val="hybridMultilevel"/>
    <w:tmpl w:val="3DAA2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8D3C66"/>
    <w:multiLevelType w:val="multilevel"/>
    <w:tmpl w:val="E012CCDE"/>
    <w:lvl w:ilvl="0">
      <w:start w:val="1"/>
      <w:numFmt w:val="decimal"/>
      <w:pStyle w:val="Heading1"/>
      <w:lvlText w:val="%1."/>
      <w:lvlJc w:val="left"/>
      <w:pPr>
        <w:tabs>
          <w:tab w:val="num" w:pos="425"/>
        </w:tabs>
        <w:ind w:left="425" w:hanging="425"/>
      </w:pPr>
      <w:rPr>
        <w:rFonts w:hint="eastAsia"/>
        <w:b/>
      </w:rPr>
    </w:lvl>
    <w:lvl w:ilvl="1">
      <w:start w:val="1"/>
      <w:numFmt w:val="lowerLetter"/>
      <w:pStyle w:val="Heading2"/>
      <w:lvlText w:val="%2."/>
      <w:lvlJc w:val="left"/>
      <w:pPr>
        <w:tabs>
          <w:tab w:val="num" w:pos="851"/>
        </w:tabs>
        <w:ind w:left="851" w:hanging="426"/>
      </w:pPr>
      <w:rPr>
        <w:rFonts w:hint="eastAsia"/>
      </w:rPr>
    </w:lvl>
    <w:lvl w:ilvl="2">
      <w:start w:val="1"/>
      <w:numFmt w:val="lowerRoman"/>
      <w:pStyle w:val="Heading3"/>
      <w:lvlText w:val="%3."/>
      <w:lvlJc w:val="left"/>
      <w:pPr>
        <w:tabs>
          <w:tab w:val="num" w:pos="1276"/>
        </w:tabs>
        <w:ind w:left="1276" w:hanging="425"/>
      </w:pPr>
      <w:rPr>
        <w:rFonts w:hint="eastAsia"/>
      </w:rPr>
    </w:lvl>
    <w:lvl w:ilvl="3">
      <w:start w:val="1"/>
      <w:numFmt w:val="decimal"/>
      <w:pStyle w:val="Heading4"/>
      <w:lvlText w:val="%4)"/>
      <w:lvlJc w:val="left"/>
      <w:pPr>
        <w:tabs>
          <w:tab w:val="num" w:pos="1701"/>
        </w:tabs>
        <w:ind w:left="1701" w:hanging="425"/>
      </w:pPr>
      <w:rPr>
        <w:rFonts w:hint="eastAsia"/>
      </w:rPr>
    </w:lvl>
    <w:lvl w:ilvl="4">
      <w:start w:val="1"/>
      <w:numFmt w:val="lowerLetter"/>
      <w:pStyle w:val="Heading5"/>
      <w:lvlText w:val="(%5)"/>
      <w:lvlJc w:val="left"/>
      <w:pPr>
        <w:tabs>
          <w:tab w:val="num" w:pos="2126"/>
        </w:tabs>
        <w:ind w:left="2126" w:hanging="425"/>
      </w:pPr>
      <w:rPr>
        <w:rFonts w:hint="eastAsia"/>
      </w:rPr>
    </w:lvl>
    <w:lvl w:ilvl="5">
      <w:start w:val="1"/>
      <w:numFmt w:val="lowerRoman"/>
      <w:pStyle w:val="Heading6"/>
      <w:lvlText w:val="(%6)"/>
      <w:lvlJc w:val="left"/>
      <w:pPr>
        <w:tabs>
          <w:tab w:val="num" w:pos="2551"/>
        </w:tabs>
        <w:ind w:left="2551" w:hanging="425"/>
      </w:pPr>
      <w:rPr>
        <w:rFonts w:hint="eastAsia"/>
      </w:rPr>
    </w:lvl>
    <w:lvl w:ilvl="6">
      <w:start w:val="1"/>
      <w:numFmt w:val="decimal"/>
      <w:pStyle w:val="Heading7"/>
      <w:lvlText w:val="(%7)"/>
      <w:lvlJc w:val="left"/>
      <w:pPr>
        <w:tabs>
          <w:tab w:val="num" w:pos="2976"/>
        </w:tabs>
        <w:ind w:left="2976" w:hanging="425"/>
      </w:pPr>
      <w:rPr>
        <w:rFonts w:hint="eastAsia"/>
      </w:rPr>
    </w:lvl>
    <w:lvl w:ilvl="7">
      <w:start w:val="1"/>
      <w:numFmt w:val="lowerLetter"/>
      <w:pStyle w:val="Heading8"/>
      <w:lvlText w:val="(%8)"/>
      <w:lvlJc w:val="left"/>
      <w:pPr>
        <w:tabs>
          <w:tab w:val="num" w:pos="3402"/>
        </w:tabs>
        <w:ind w:left="3402" w:hanging="426"/>
      </w:pPr>
      <w:rPr>
        <w:rFonts w:hint="eastAsia"/>
      </w:rPr>
    </w:lvl>
    <w:lvl w:ilvl="8">
      <w:start w:val="1"/>
      <w:numFmt w:val="lowerRoman"/>
      <w:pStyle w:val="Heading9"/>
      <w:lvlText w:val="(%9)"/>
      <w:lvlJc w:val="left"/>
      <w:pPr>
        <w:tabs>
          <w:tab w:val="num" w:pos="3827"/>
        </w:tabs>
        <w:ind w:left="3827" w:hanging="425"/>
      </w:pPr>
      <w:rPr>
        <w:rFonts w:hint="eastAsia"/>
      </w:rPr>
    </w:lvl>
  </w:abstractNum>
  <w:abstractNum w:abstractNumId="16">
    <w:nsid w:val="24A15DC6"/>
    <w:multiLevelType w:val="multilevel"/>
    <w:tmpl w:val="6E9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9F15AD"/>
    <w:multiLevelType w:val="multilevel"/>
    <w:tmpl w:val="BF5CA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BA4C30"/>
    <w:multiLevelType w:val="hybridMultilevel"/>
    <w:tmpl w:val="14CC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07EB3"/>
    <w:multiLevelType w:val="multilevel"/>
    <w:tmpl w:val="B97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D025A"/>
    <w:multiLevelType w:val="multilevel"/>
    <w:tmpl w:val="C5F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8747A2"/>
    <w:multiLevelType w:val="hybridMultilevel"/>
    <w:tmpl w:val="A51E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D577BE"/>
    <w:multiLevelType w:val="hybridMultilevel"/>
    <w:tmpl w:val="EB9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25529"/>
    <w:multiLevelType w:val="hybridMultilevel"/>
    <w:tmpl w:val="A0C4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E4B70"/>
    <w:multiLevelType w:val="multilevel"/>
    <w:tmpl w:val="A75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FC103D"/>
    <w:multiLevelType w:val="hybridMultilevel"/>
    <w:tmpl w:val="97BC95F4"/>
    <w:lvl w:ilvl="0" w:tplc="4FCE116C">
      <w:start w:val="1"/>
      <w:numFmt w:val="lowerLetter"/>
      <w:pStyle w:val="LPnor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B17ED9"/>
    <w:multiLevelType w:val="multilevel"/>
    <w:tmpl w:val="3D6E1FF4"/>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FC0B6F"/>
    <w:multiLevelType w:val="multilevel"/>
    <w:tmpl w:val="B8D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D00D1B"/>
    <w:multiLevelType w:val="multilevel"/>
    <w:tmpl w:val="E66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A54BCF"/>
    <w:multiLevelType w:val="multilevel"/>
    <w:tmpl w:val="ED16134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6"/>
  </w:num>
  <w:num w:numId="4">
    <w:abstractNumId w:val="24"/>
  </w:num>
  <w:num w:numId="5">
    <w:abstractNumId w:val="27"/>
  </w:num>
  <w:num w:numId="6">
    <w:abstractNumId w:val="20"/>
  </w:num>
  <w:num w:numId="7">
    <w:abstractNumId w:val="11"/>
  </w:num>
  <w:num w:numId="8">
    <w:abstractNumId w:val="28"/>
  </w:num>
  <w:num w:numId="9">
    <w:abstractNumId w:val="19"/>
  </w:num>
  <w:num w:numId="10">
    <w:abstractNumId w:val="21"/>
  </w:num>
  <w:num w:numId="11">
    <w:abstractNumId w:val="25"/>
  </w:num>
  <w:num w:numId="12">
    <w:abstractNumId w:val="25"/>
    <w:lvlOverride w:ilvl="0">
      <w:startOverride w:val="1"/>
    </w:lvlOverride>
  </w:num>
  <w:num w:numId="13">
    <w:abstractNumId w:val="22"/>
  </w:num>
  <w:num w:numId="14">
    <w:abstractNumId w:val="12"/>
  </w:num>
  <w:num w:numId="15">
    <w:abstractNumId w:val="17"/>
  </w:num>
  <w:num w:numId="16">
    <w:abstractNumId w:val="2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 w:numId="28">
    <w:abstractNumId w:val="18"/>
  </w:num>
  <w:num w:numId="29">
    <w:abstractNumId w:val="29"/>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23"/>
  </w:num>
  <w:num w:numId="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SortMethod w:val="0000"/>
  <w:defaultTabStop w:val="720"/>
  <w:evenAndOddHeaders/>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A1"/>
    <w:rsid w:val="00000F88"/>
    <w:rsid w:val="0001675B"/>
    <w:rsid w:val="0003687E"/>
    <w:rsid w:val="00063510"/>
    <w:rsid w:val="0009017B"/>
    <w:rsid w:val="00091A21"/>
    <w:rsid w:val="000D5209"/>
    <w:rsid w:val="000F534D"/>
    <w:rsid w:val="001C19F0"/>
    <w:rsid w:val="001C79DF"/>
    <w:rsid w:val="001E1B31"/>
    <w:rsid w:val="001F4E9C"/>
    <w:rsid w:val="0027728B"/>
    <w:rsid w:val="002822D1"/>
    <w:rsid w:val="0029072F"/>
    <w:rsid w:val="00293A91"/>
    <w:rsid w:val="00297365"/>
    <w:rsid w:val="00311F45"/>
    <w:rsid w:val="00312601"/>
    <w:rsid w:val="00314814"/>
    <w:rsid w:val="00364258"/>
    <w:rsid w:val="003A6408"/>
    <w:rsid w:val="003B1093"/>
    <w:rsid w:val="003B4123"/>
    <w:rsid w:val="00417FFC"/>
    <w:rsid w:val="004207B8"/>
    <w:rsid w:val="00445217"/>
    <w:rsid w:val="0045122B"/>
    <w:rsid w:val="004854B0"/>
    <w:rsid w:val="0048795D"/>
    <w:rsid w:val="004D5B64"/>
    <w:rsid w:val="005238BC"/>
    <w:rsid w:val="00555206"/>
    <w:rsid w:val="00562F7C"/>
    <w:rsid w:val="00592F7B"/>
    <w:rsid w:val="005D6DCB"/>
    <w:rsid w:val="005F2191"/>
    <w:rsid w:val="00603441"/>
    <w:rsid w:val="0062019B"/>
    <w:rsid w:val="006F11FB"/>
    <w:rsid w:val="007105F9"/>
    <w:rsid w:val="007327B2"/>
    <w:rsid w:val="007360F0"/>
    <w:rsid w:val="00760CDA"/>
    <w:rsid w:val="00770C64"/>
    <w:rsid w:val="00796115"/>
    <w:rsid w:val="007C428A"/>
    <w:rsid w:val="008342AB"/>
    <w:rsid w:val="0085416C"/>
    <w:rsid w:val="008B6605"/>
    <w:rsid w:val="008F1A1D"/>
    <w:rsid w:val="00941059"/>
    <w:rsid w:val="00947285"/>
    <w:rsid w:val="009837E4"/>
    <w:rsid w:val="009D660E"/>
    <w:rsid w:val="00A927EF"/>
    <w:rsid w:val="00A92C30"/>
    <w:rsid w:val="00AE5239"/>
    <w:rsid w:val="00AF7C22"/>
    <w:rsid w:val="00B61F05"/>
    <w:rsid w:val="00B74C37"/>
    <w:rsid w:val="00BA73AF"/>
    <w:rsid w:val="00BC6736"/>
    <w:rsid w:val="00BD45E0"/>
    <w:rsid w:val="00C2567A"/>
    <w:rsid w:val="00CA5226"/>
    <w:rsid w:val="00CB5F29"/>
    <w:rsid w:val="00CC1B33"/>
    <w:rsid w:val="00CC48F2"/>
    <w:rsid w:val="00D11775"/>
    <w:rsid w:val="00D86184"/>
    <w:rsid w:val="00DA34BF"/>
    <w:rsid w:val="00DC4336"/>
    <w:rsid w:val="00DC5C8B"/>
    <w:rsid w:val="00DE05BB"/>
    <w:rsid w:val="00E10C6A"/>
    <w:rsid w:val="00E250A1"/>
    <w:rsid w:val="00E65668"/>
    <w:rsid w:val="00E845FD"/>
    <w:rsid w:val="00E871EE"/>
    <w:rsid w:val="00EA3C66"/>
    <w:rsid w:val="00ED5820"/>
    <w:rsid w:val="00EE2AB0"/>
    <w:rsid w:val="00EE37EF"/>
    <w:rsid w:val="00EF0EBD"/>
    <w:rsid w:val="00F263D0"/>
    <w:rsid w:val="00F4322E"/>
    <w:rsid w:val="00F662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B853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Strong" w:uiPriority="22" w:qFormat="1"/>
    <w:lsdException w:name="Normal (Web)" w:uiPriority="99"/>
  </w:latentStyles>
  <w:style w:type="paragraph" w:default="1" w:styleId="Normal">
    <w:name w:val="Normal"/>
    <w:qFormat/>
    <w:rsid w:val="00555206"/>
    <w:rPr>
      <w:rFonts w:ascii="Times New Roman" w:hAnsi="Times New Roman"/>
      <w:sz w:val="24"/>
      <w:szCs w:val="24"/>
    </w:rPr>
  </w:style>
  <w:style w:type="paragraph" w:styleId="Heading1">
    <w:name w:val="heading 1"/>
    <w:basedOn w:val="Normal"/>
    <w:next w:val="Normal"/>
    <w:link w:val="Heading1Char"/>
    <w:uiPriority w:val="9"/>
    <w:qFormat/>
    <w:rsid w:val="0029072F"/>
    <w:pPr>
      <w:keepNext/>
      <w:numPr>
        <w:numId w:val="1"/>
      </w:numPr>
      <w:spacing w:before="240"/>
      <w:outlineLvl w:val="0"/>
    </w:pPr>
    <w:rPr>
      <w:rFonts w:eastAsia="平成角ゴシック"/>
      <w:b/>
    </w:rPr>
  </w:style>
  <w:style w:type="paragraph" w:styleId="Heading2">
    <w:name w:val="heading 2"/>
    <w:basedOn w:val="Normal"/>
    <w:next w:val="Normal"/>
    <w:link w:val="Heading2Char"/>
    <w:uiPriority w:val="9"/>
    <w:qFormat/>
    <w:rsid w:val="00760CDA"/>
    <w:pPr>
      <w:keepNext/>
      <w:numPr>
        <w:ilvl w:val="1"/>
        <w:numId w:val="1"/>
      </w:numPr>
      <w:spacing w:before="120"/>
      <w:ind w:left="864" w:hanging="432"/>
      <w:outlineLvl w:val="1"/>
    </w:pPr>
    <w:rPr>
      <w:rFonts w:eastAsia="平成角ゴシック"/>
      <w:u w:val="single"/>
    </w:rPr>
  </w:style>
  <w:style w:type="paragraph" w:styleId="Heading3">
    <w:name w:val="heading 3"/>
    <w:basedOn w:val="Normal"/>
    <w:next w:val="Normal"/>
    <w:qFormat/>
    <w:rsid w:val="001C19F0"/>
    <w:pPr>
      <w:keepNext/>
      <w:numPr>
        <w:ilvl w:val="2"/>
        <w:numId w:val="1"/>
      </w:numPr>
      <w:outlineLvl w:val="2"/>
    </w:pPr>
    <w:rPr>
      <w:rFonts w:eastAsia="平成角ゴシック"/>
    </w:rPr>
  </w:style>
  <w:style w:type="paragraph" w:styleId="Heading4">
    <w:name w:val="heading 4"/>
    <w:basedOn w:val="Normal"/>
    <w:next w:val="Normal"/>
    <w:qFormat/>
    <w:rsid w:val="001C19F0"/>
    <w:pPr>
      <w:keepNext/>
      <w:numPr>
        <w:ilvl w:val="3"/>
        <w:numId w:val="1"/>
      </w:numPr>
      <w:outlineLvl w:val="3"/>
    </w:pPr>
    <w:rPr>
      <w:b/>
    </w:rPr>
  </w:style>
  <w:style w:type="paragraph" w:styleId="Heading5">
    <w:name w:val="heading 5"/>
    <w:basedOn w:val="Normal"/>
    <w:next w:val="Normal"/>
    <w:qFormat/>
    <w:rsid w:val="001C19F0"/>
    <w:pPr>
      <w:keepNext/>
      <w:numPr>
        <w:ilvl w:val="4"/>
        <w:numId w:val="1"/>
      </w:numPr>
      <w:outlineLvl w:val="4"/>
    </w:pPr>
    <w:rPr>
      <w:rFonts w:ascii="Helvetica" w:eastAsia="平成角ゴシック" w:hAnsi="Helvetica"/>
    </w:rPr>
  </w:style>
  <w:style w:type="paragraph" w:styleId="Heading6">
    <w:name w:val="heading 6"/>
    <w:basedOn w:val="Normal"/>
    <w:next w:val="Normal"/>
    <w:qFormat/>
    <w:rsid w:val="001C19F0"/>
    <w:pPr>
      <w:keepNext/>
      <w:numPr>
        <w:ilvl w:val="5"/>
        <w:numId w:val="1"/>
      </w:numPr>
      <w:outlineLvl w:val="5"/>
    </w:pPr>
    <w:rPr>
      <w:b/>
    </w:rPr>
  </w:style>
  <w:style w:type="paragraph" w:styleId="Heading7">
    <w:name w:val="heading 7"/>
    <w:basedOn w:val="Normal"/>
    <w:next w:val="Normal"/>
    <w:qFormat/>
    <w:rsid w:val="001C19F0"/>
    <w:pPr>
      <w:keepNext/>
      <w:numPr>
        <w:ilvl w:val="6"/>
        <w:numId w:val="1"/>
      </w:numPr>
      <w:outlineLvl w:val="6"/>
    </w:pPr>
  </w:style>
  <w:style w:type="paragraph" w:styleId="Heading8">
    <w:name w:val="heading 8"/>
    <w:basedOn w:val="Normal"/>
    <w:next w:val="Normal"/>
    <w:qFormat/>
    <w:rsid w:val="001C19F0"/>
    <w:pPr>
      <w:keepNext/>
      <w:numPr>
        <w:ilvl w:val="7"/>
        <w:numId w:val="1"/>
      </w:numPr>
      <w:outlineLvl w:val="7"/>
    </w:pPr>
  </w:style>
  <w:style w:type="paragraph" w:styleId="Heading9">
    <w:name w:val="heading 9"/>
    <w:basedOn w:val="Normal"/>
    <w:next w:val="Normal"/>
    <w:qFormat/>
    <w:rsid w:val="001C19F0"/>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072F"/>
    <w:rPr>
      <w:rFonts w:eastAsia="平成角ゴシック"/>
      <w:b/>
      <w:sz w:val="24"/>
    </w:rPr>
  </w:style>
  <w:style w:type="character" w:customStyle="1" w:styleId="Heading2Char">
    <w:name w:val="Heading 2 Char"/>
    <w:link w:val="Heading2"/>
    <w:uiPriority w:val="9"/>
    <w:rsid w:val="00760CDA"/>
    <w:rPr>
      <w:rFonts w:ascii="Times New Roman" w:eastAsia="平成角ゴシック" w:hAnsi="Times New Roman"/>
      <w:sz w:val="24"/>
      <w:szCs w:val="24"/>
      <w:u w:val="single"/>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sid w:val="0001675B"/>
  </w:style>
  <w:style w:type="paragraph" w:styleId="BalloonText">
    <w:name w:val="Balloon Text"/>
    <w:basedOn w:val="Normal"/>
    <w:semiHidden/>
    <w:rsid w:val="00E250A1"/>
    <w:rPr>
      <w:rFonts w:ascii="Lucida Grande" w:hAnsi="Lucida Grande"/>
      <w:sz w:val="18"/>
      <w:szCs w:val="18"/>
    </w:rPr>
  </w:style>
  <w:style w:type="paragraph" w:styleId="Title">
    <w:name w:val="Title"/>
    <w:basedOn w:val="Normal"/>
    <w:qFormat/>
    <w:rsid w:val="00E250A1"/>
    <w:pPr>
      <w:jc w:val="center"/>
    </w:pPr>
    <w:rPr>
      <w:b/>
      <w:sz w:val="28"/>
    </w:rPr>
  </w:style>
  <w:style w:type="paragraph" w:styleId="Header">
    <w:name w:val="header"/>
    <w:basedOn w:val="Normal"/>
    <w:link w:val="HeaderChar"/>
    <w:uiPriority w:val="99"/>
    <w:unhideWhenUsed/>
    <w:rsid w:val="006E6936"/>
    <w:pPr>
      <w:tabs>
        <w:tab w:val="center" w:pos="4320"/>
        <w:tab w:val="right" w:pos="8640"/>
      </w:tabs>
    </w:pPr>
  </w:style>
  <w:style w:type="character" w:customStyle="1" w:styleId="HeaderChar">
    <w:name w:val="Header Char"/>
    <w:link w:val="Header"/>
    <w:uiPriority w:val="99"/>
    <w:rsid w:val="006E6936"/>
    <w:rPr>
      <w:sz w:val="24"/>
    </w:rPr>
  </w:style>
  <w:style w:type="paragraph" w:styleId="Footer">
    <w:name w:val="footer"/>
    <w:basedOn w:val="Normal"/>
    <w:link w:val="FooterChar"/>
    <w:uiPriority w:val="99"/>
    <w:unhideWhenUsed/>
    <w:rsid w:val="00733615"/>
    <w:pPr>
      <w:tabs>
        <w:tab w:val="center" w:pos="4320"/>
        <w:tab w:val="right" w:pos="8640"/>
      </w:tabs>
    </w:pPr>
    <w:rPr>
      <w:sz w:val="18"/>
    </w:rPr>
  </w:style>
  <w:style w:type="character" w:customStyle="1" w:styleId="FooterChar">
    <w:name w:val="Footer Char"/>
    <w:link w:val="Footer"/>
    <w:uiPriority w:val="99"/>
    <w:rsid w:val="00733615"/>
    <w:rPr>
      <w:sz w:val="18"/>
    </w:rPr>
  </w:style>
  <w:style w:type="table" w:styleId="TableGrid">
    <w:name w:val="Table Grid"/>
    <w:basedOn w:val="TableNormal"/>
    <w:uiPriority w:val="59"/>
    <w:rsid w:val="006E6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871EE"/>
    <w:pPr>
      <w:spacing w:before="100" w:beforeAutospacing="1" w:after="100" w:afterAutospacing="1"/>
    </w:pPr>
    <w:rPr>
      <w:sz w:val="20"/>
    </w:rPr>
  </w:style>
  <w:style w:type="character" w:customStyle="1" w:styleId="explanatory">
    <w:name w:val="explanatory"/>
    <w:basedOn w:val="DefaultParagraphFont"/>
    <w:qFormat/>
    <w:rsid w:val="00DC5C8B"/>
    <w:rPr>
      <w:i w:val="0"/>
      <w:color w:val="FF0000"/>
    </w:rPr>
  </w:style>
  <w:style w:type="paragraph" w:customStyle="1" w:styleId="subgoals">
    <w:name w:val="subgoals"/>
    <w:basedOn w:val="Normal"/>
    <w:qFormat/>
    <w:rsid w:val="001C19F0"/>
    <w:pPr>
      <w:numPr>
        <w:numId w:val="11"/>
      </w:numPr>
    </w:pPr>
  </w:style>
  <w:style w:type="paragraph" w:styleId="ListParagraph">
    <w:name w:val="List Paragraph"/>
    <w:basedOn w:val="Normal"/>
    <w:rsid w:val="0001675B"/>
    <w:pPr>
      <w:ind w:left="720"/>
      <w:contextualSpacing/>
    </w:pPr>
  </w:style>
  <w:style w:type="paragraph" w:customStyle="1" w:styleId="LPhead">
    <w:name w:val="LP head"/>
    <w:basedOn w:val="LPnormal"/>
    <w:next w:val="LPnormal"/>
    <w:qFormat/>
    <w:rsid w:val="003B1093"/>
    <w:rPr>
      <w:b/>
    </w:rPr>
  </w:style>
  <w:style w:type="paragraph" w:customStyle="1" w:styleId="LPnormal">
    <w:name w:val="LP normal"/>
    <w:basedOn w:val="Normal"/>
    <w:qFormat/>
    <w:rsid w:val="001C19F0"/>
    <w:rPr>
      <w:sz w:val="20"/>
    </w:rPr>
  </w:style>
  <w:style w:type="character" w:customStyle="1" w:styleId="LPexplanatory">
    <w:name w:val="LP explanatory"/>
    <w:basedOn w:val="DefaultParagraphFont"/>
    <w:uiPriority w:val="1"/>
    <w:qFormat/>
    <w:rsid w:val="001C19F0"/>
    <w:rPr>
      <w:rFonts w:ascii="Times New Roman" w:hAnsi="Times New Roman"/>
      <w:color w:val="FF0000"/>
      <w:sz w:val="20"/>
    </w:rPr>
  </w:style>
  <w:style w:type="character" w:styleId="Hyperlink">
    <w:name w:val="Hyperlink"/>
    <w:basedOn w:val="DefaultParagraphFont"/>
    <w:rsid w:val="001C79DF"/>
    <w:rPr>
      <w:color w:val="0000FF" w:themeColor="hyperlink"/>
      <w:u w:val="single"/>
    </w:rPr>
  </w:style>
  <w:style w:type="character" w:styleId="FollowedHyperlink">
    <w:name w:val="FollowedHyperlink"/>
    <w:basedOn w:val="DefaultParagraphFont"/>
    <w:rsid w:val="001C79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Strong" w:uiPriority="22" w:qFormat="1"/>
    <w:lsdException w:name="Normal (Web)" w:uiPriority="99"/>
  </w:latentStyles>
  <w:style w:type="paragraph" w:default="1" w:styleId="Normal">
    <w:name w:val="Normal"/>
    <w:qFormat/>
    <w:rsid w:val="00555206"/>
    <w:rPr>
      <w:rFonts w:ascii="Times New Roman" w:hAnsi="Times New Roman"/>
      <w:sz w:val="24"/>
      <w:szCs w:val="24"/>
    </w:rPr>
  </w:style>
  <w:style w:type="paragraph" w:styleId="Heading1">
    <w:name w:val="heading 1"/>
    <w:basedOn w:val="Normal"/>
    <w:next w:val="Normal"/>
    <w:link w:val="Heading1Char"/>
    <w:uiPriority w:val="9"/>
    <w:qFormat/>
    <w:rsid w:val="0029072F"/>
    <w:pPr>
      <w:keepNext/>
      <w:numPr>
        <w:numId w:val="1"/>
      </w:numPr>
      <w:spacing w:before="240"/>
      <w:outlineLvl w:val="0"/>
    </w:pPr>
    <w:rPr>
      <w:rFonts w:eastAsia="平成角ゴシック"/>
      <w:b/>
    </w:rPr>
  </w:style>
  <w:style w:type="paragraph" w:styleId="Heading2">
    <w:name w:val="heading 2"/>
    <w:basedOn w:val="Normal"/>
    <w:next w:val="Normal"/>
    <w:link w:val="Heading2Char"/>
    <w:uiPriority w:val="9"/>
    <w:qFormat/>
    <w:rsid w:val="00760CDA"/>
    <w:pPr>
      <w:keepNext/>
      <w:numPr>
        <w:ilvl w:val="1"/>
        <w:numId w:val="1"/>
      </w:numPr>
      <w:spacing w:before="120"/>
      <w:ind w:left="864" w:hanging="432"/>
      <w:outlineLvl w:val="1"/>
    </w:pPr>
    <w:rPr>
      <w:rFonts w:eastAsia="平成角ゴシック"/>
      <w:u w:val="single"/>
    </w:rPr>
  </w:style>
  <w:style w:type="paragraph" w:styleId="Heading3">
    <w:name w:val="heading 3"/>
    <w:basedOn w:val="Normal"/>
    <w:next w:val="Normal"/>
    <w:qFormat/>
    <w:rsid w:val="001C19F0"/>
    <w:pPr>
      <w:keepNext/>
      <w:numPr>
        <w:ilvl w:val="2"/>
        <w:numId w:val="1"/>
      </w:numPr>
      <w:outlineLvl w:val="2"/>
    </w:pPr>
    <w:rPr>
      <w:rFonts w:eastAsia="平成角ゴシック"/>
    </w:rPr>
  </w:style>
  <w:style w:type="paragraph" w:styleId="Heading4">
    <w:name w:val="heading 4"/>
    <w:basedOn w:val="Normal"/>
    <w:next w:val="Normal"/>
    <w:qFormat/>
    <w:rsid w:val="001C19F0"/>
    <w:pPr>
      <w:keepNext/>
      <w:numPr>
        <w:ilvl w:val="3"/>
        <w:numId w:val="1"/>
      </w:numPr>
      <w:outlineLvl w:val="3"/>
    </w:pPr>
    <w:rPr>
      <w:b/>
    </w:rPr>
  </w:style>
  <w:style w:type="paragraph" w:styleId="Heading5">
    <w:name w:val="heading 5"/>
    <w:basedOn w:val="Normal"/>
    <w:next w:val="Normal"/>
    <w:qFormat/>
    <w:rsid w:val="001C19F0"/>
    <w:pPr>
      <w:keepNext/>
      <w:numPr>
        <w:ilvl w:val="4"/>
        <w:numId w:val="1"/>
      </w:numPr>
      <w:outlineLvl w:val="4"/>
    </w:pPr>
    <w:rPr>
      <w:rFonts w:ascii="Helvetica" w:eastAsia="平成角ゴシック" w:hAnsi="Helvetica"/>
    </w:rPr>
  </w:style>
  <w:style w:type="paragraph" w:styleId="Heading6">
    <w:name w:val="heading 6"/>
    <w:basedOn w:val="Normal"/>
    <w:next w:val="Normal"/>
    <w:qFormat/>
    <w:rsid w:val="001C19F0"/>
    <w:pPr>
      <w:keepNext/>
      <w:numPr>
        <w:ilvl w:val="5"/>
        <w:numId w:val="1"/>
      </w:numPr>
      <w:outlineLvl w:val="5"/>
    </w:pPr>
    <w:rPr>
      <w:b/>
    </w:rPr>
  </w:style>
  <w:style w:type="paragraph" w:styleId="Heading7">
    <w:name w:val="heading 7"/>
    <w:basedOn w:val="Normal"/>
    <w:next w:val="Normal"/>
    <w:qFormat/>
    <w:rsid w:val="001C19F0"/>
    <w:pPr>
      <w:keepNext/>
      <w:numPr>
        <w:ilvl w:val="6"/>
        <w:numId w:val="1"/>
      </w:numPr>
      <w:outlineLvl w:val="6"/>
    </w:pPr>
  </w:style>
  <w:style w:type="paragraph" w:styleId="Heading8">
    <w:name w:val="heading 8"/>
    <w:basedOn w:val="Normal"/>
    <w:next w:val="Normal"/>
    <w:qFormat/>
    <w:rsid w:val="001C19F0"/>
    <w:pPr>
      <w:keepNext/>
      <w:numPr>
        <w:ilvl w:val="7"/>
        <w:numId w:val="1"/>
      </w:numPr>
      <w:outlineLvl w:val="7"/>
    </w:pPr>
  </w:style>
  <w:style w:type="paragraph" w:styleId="Heading9">
    <w:name w:val="heading 9"/>
    <w:basedOn w:val="Normal"/>
    <w:next w:val="Normal"/>
    <w:qFormat/>
    <w:rsid w:val="001C19F0"/>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072F"/>
    <w:rPr>
      <w:rFonts w:eastAsia="平成角ゴシック"/>
      <w:b/>
      <w:sz w:val="24"/>
    </w:rPr>
  </w:style>
  <w:style w:type="character" w:customStyle="1" w:styleId="Heading2Char">
    <w:name w:val="Heading 2 Char"/>
    <w:link w:val="Heading2"/>
    <w:uiPriority w:val="9"/>
    <w:rsid w:val="00760CDA"/>
    <w:rPr>
      <w:rFonts w:ascii="Times New Roman" w:eastAsia="平成角ゴシック" w:hAnsi="Times New Roman"/>
      <w:sz w:val="24"/>
      <w:szCs w:val="24"/>
      <w:u w:val="single"/>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sid w:val="0001675B"/>
  </w:style>
  <w:style w:type="paragraph" w:styleId="BalloonText">
    <w:name w:val="Balloon Text"/>
    <w:basedOn w:val="Normal"/>
    <w:semiHidden/>
    <w:rsid w:val="00E250A1"/>
    <w:rPr>
      <w:rFonts w:ascii="Lucida Grande" w:hAnsi="Lucida Grande"/>
      <w:sz w:val="18"/>
      <w:szCs w:val="18"/>
    </w:rPr>
  </w:style>
  <w:style w:type="paragraph" w:styleId="Title">
    <w:name w:val="Title"/>
    <w:basedOn w:val="Normal"/>
    <w:qFormat/>
    <w:rsid w:val="00E250A1"/>
    <w:pPr>
      <w:jc w:val="center"/>
    </w:pPr>
    <w:rPr>
      <w:b/>
      <w:sz w:val="28"/>
    </w:rPr>
  </w:style>
  <w:style w:type="paragraph" w:styleId="Header">
    <w:name w:val="header"/>
    <w:basedOn w:val="Normal"/>
    <w:link w:val="HeaderChar"/>
    <w:uiPriority w:val="99"/>
    <w:unhideWhenUsed/>
    <w:rsid w:val="006E6936"/>
    <w:pPr>
      <w:tabs>
        <w:tab w:val="center" w:pos="4320"/>
        <w:tab w:val="right" w:pos="8640"/>
      </w:tabs>
    </w:pPr>
  </w:style>
  <w:style w:type="character" w:customStyle="1" w:styleId="HeaderChar">
    <w:name w:val="Header Char"/>
    <w:link w:val="Header"/>
    <w:uiPriority w:val="99"/>
    <w:rsid w:val="006E6936"/>
    <w:rPr>
      <w:sz w:val="24"/>
    </w:rPr>
  </w:style>
  <w:style w:type="paragraph" w:styleId="Footer">
    <w:name w:val="footer"/>
    <w:basedOn w:val="Normal"/>
    <w:link w:val="FooterChar"/>
    <w:uiPriority w:val="99"/>
    <w:unhideWhenUsed/>
    <w:rsid w:val="00733615"/>
    <w:pPr>
      <w:tabs>
        <w:tab w:val="center" w:pos="4320"/>
        <w:tab w:val="right" w:pos="8640"/>
      </w:tabs>
    </w:pPr>
    <w:rPr>
      <w:sz w:val="18"/>
    </w:rPr>
  </w:style>
  <w:style w:type="character" w:customStyle="1" w:styleId="FooterChar">
    <w:name w:val="Footer Char"/>
    <w:link w:val="Footer"/>
    <w:uiPriority w:val="99"/>
    <w:rsid w:val="00733615"/>
    <w:rPr>
      <w:sz w:val="18"/>
    </w:rPr>
  </w:style>
  <w:style w:type="table" w:styleId="TableGrid">
    <w:name w:val="Table Grid"/>
    <w:basedOn w:val="TableNormal"/>
    <w:uiPriority w:val="59"/>
    <w:rsid w:val="006E6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871EE"/>
    <w:pPr>
      <w:spacing w:before="100" w:beforeAutospacing="1" w:after="100" w:afterAutospacing="1"/>
    </w:pPr>
    <w:rPr>
      <w:sz w:val="20"/>
    </w:rPr>
  </w:style>
  <w:style w:type="character" w:customStyle="1" w:styleId="explanatory">
    <w:name w:val="explanatory"/>
    <w:basedOn w:val="DefaultParagraphFont"/>
    <w:qFormat/>
    <w:rsid w:val="00DC5C8B"/>
    <w:rPr>
      <w:i w:val="0"/>
      <w:color w:val="FF0000"/>
    </w:rPr>
  </w:style>
  <w:style w:type="paragraph" w:customStyle="1" w:styleId="subgoals">
    <w:name w:val="subgoals"/>
    <w:basedOn w:val="Normal"/>
    <w:qFormat/>
    <w:rsid w:val="001C19F0"/>
    <w:pPr>
      <w:numPr>
        <w:numId w:val="11"/>
      </w:numPr>
    </w:pPr>
  </w:style>
  <w:style w:type="paragraph" w:styleId="ListParagraph">
    <w:name w:val="List Paragraph"/>
    <w:basedOn w:val="Normal"/>
    <w:rsid w:val="0001675B"/>
    <w:pPr>
      <w:ind w:left="720"/>
      <w:contextualSpacing/>
    </w:pPr>
  </w:style>
  <w:style w:type="paragraph" w:customStyle="1" w:styleId="LPhead">
    <w:name w:val="LP head"/>
    <w:basedOn w:val="LPnormal"/>
    <w:next w:val="LPnormal"/>
    <w:qFormat/>
    <w:rsid w:val="003B1093"/>
    <w:rPr>
      <w:b/>
    </w:rPr>
  </w:style>
  <w:style w:type="paragraph" w:customStyle="1" w:styleId="LPnormal">
    <w:name w:val="LP normal"/>
    <w:basedOn w:val="Normal"/>
    <w:qFormat/>
    <w:rsid w:val="001C19F0"/>
    <w:rPr>
      <w:sz w:val="20"/>
    </w:rPr>
  </w:style>
  <w:style w:type="character" w:customStyle="1" w:styleId="LPexplanatory">
    <w:name w:val="LP explanatory"/>
    <w:basedOn w:val="DefaultParagraphFont"/>
    <w:uiPriority w:val="1"/>
    <w:qFormat/>
    <w:rsid w:val="001C19F0"/>
    <w:rPr>
      <w:rFonts w:ascii="Times New Roman" w:hAnsi="Times New Roman"/>
      <w:color w:val="FF0000"/>
      <w:sz w:val="20"/>
    </w:rPr>
  </w:style>
  <w:style w:type="character" w:styleId="Hyperlink">
    <w:name w:val="Hyperlink"/>
    <w:basedOn w:val="DefaultParagraphFont"/>
    <w:rsid w:val="001C79DF"/>
    <w:rPr>
      <w:color w:val="0000FF" w:themeColor="hyperlink"/>
      <w:u w:val="single"/>
    </w:rPr>
  </w:style>
  <w:style w:type="character" w:styleId="FollowedHyperlink">
    <w:name w:val="FollowedHyperlink"/>
    <w:basedOn w:val="DefaultParagraphFont"/>
    <w:rsid w:val="001C7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3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lsalliance.org/clr-a-powerful-form-of-lesson-study/" TargetMode="External"/><Relationship Id="rId20" Type="http://schemas.openxmlformats.org/officeDocument/2006/relationships/theme" Target="theme/theme1.xml"/><Relationship Id="rId10" Type="http://schemas.openxmlformats.org/officeDocument/2006/relationships/hyperlink" Target="http://LSAlliance.org/blog/2016/05/learning-goals-describe-cognitive-change" TargetMode="External"/><Relationship Id="rId11" Type="http://schemas.openxmlformats.org/officeDocument/2006/relationships/hyperlink" Target="http://map.mathshell.org/trumath.php" TargetMode="External"/><Relationship Id="rId12" Type="http://schemas.openxmlformats.org/officeDocument/2006/relationships/hyperlink" Target="http://www.lsalliance.org/2016/01/not-teachers-job-teach-student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p.me/P64mnv-7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1275</TotalTime>
  <Pages>10</Pages>
  <Words>2787</Words>
  <Characters>15892</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Plan for the Mathematics Research Lesson</vt:lpstr>
    </vt:vector>
  </TitlesOfParts>
  <Company>University of Illinois at Urbana-Champaign</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the Mathematics Research Lesson</dc:title>
  <dc:subject/>
  <dc:creator>Akihiko Takahashi</dc:creator>
  <cp:keywords/>
  <cp:lastModifiedBy>Tom McDougal</cp:lastModifiedBy>
  <cp:revision>43</cp:revision>
  <cp:lastPrinted>2002-09-13T16:04:00Z</cp:lastPrinted>
  <dcterms:created xsi:type="dcterms:W3CDTF">2015-07-21T14:57:00Z</dcterms:created>
  <dcterms:modified xsi:type="dcterms:W3CDTF">2018-06-13T15:29:00Z</dcterms:modified>
</cp:coreProperties>
</file>